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ytuł"/>
        <w:bidi w:val="0"/>
      </w:pPr>
      <w:r>
        <w:rPr>
          <w:sz w:val="80"/>
          <w:szCs w:val="80"/>
          <w:rtl w:val="0"/>
        </w:rPr>
        <w:t>TESTAMENT.</w:t>
      </w:r>
    </w:p>
    <w:p>
      <w:pPr>
        <w:pStyle w:val="Podtytuł"/>
        <w:bidi w:val="0"/>
      </w:pPr>
      <w:r>
        <w:rPr>
          <w:rtl w:val="0"/>
        </w:rPr>
        <w:t>notatka prasowa</w:t>
      </w:r>
    </w:p>
    <w:p>
      <w:pPr>
        <w:pStyle w:val="Treść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w:tab/>
      </w:r>
    </w:p>
    <w:p>
      <w:pPr>
        <w:pStyle w:val="Nagłówek"/>
        <w:bidi w:val="0"/>
      </w:pPr>
      <w:r>
        <w:rPr>
          <w:rtl w:val="0"/>
        </w:rPr>
        <w:t>WERSJA SKR</w:t>
      </w:r>
      <w:r>
        <w:rPr>
          <w:rtl w:val="0"/>
        </w:rPr>
        <w:t>Ó</w:t>
      </w:r>
      <w:r>
        <w:rPr>
          <w:rtl w:val="0"/>
        </w:rPr>
        <w:t>CONA</w:t>
      </w:r>
    </w:p>
    <w:p>
      <w:pPr>
        <w:pStyle w:val="Treść"/>
        <w:rPr>
          <w:rFonts w:ascii="Times New Roman" w:cs="Times New Roman" w:hAnsi="Times New Roman" w:eastAsia="Times New Roman"/>
        </w:rPr>
      </w:pPr>
    </w:p>
    <w:p>
      <w:pPr>
        <w:pStyle w:val="Treść"/>
        <w:bidi w:val="0"/>
      </w:pPr>
      <w:r>
        <w:rPr>
          <w:rtl w:val="0"/>
        </w:rPr>
        <w:t>„</w:t>
      </w:r>
      <w:r>
        <w:rPr>
          <w:rtl w:val="0"/>
        </w:rPr>
        <w:t xml:space="preserve">Testament. Rzecz o </w:t>
      </w:r>
      <w:r>
        <w:rPr>
          <w:rtl w:val="0"/>
        </w:rPr>
        <w:t>Ś</w:t>
      </w:r>
      <w:r>
        <w:rPr>
          <w:rtl w:val="0"/>
        </w:rPr>
        <w:t>wi</w:t>
      </w:r>
      <w:r>
        <w:rPr>
          <w:rtl w:val="0"/>
        </w:rPr>
        <w:t>ę</w:t>
      </w:r>
      <w:r>
        <w:rPr>
          <w:rtl w:val="0"/>
          <w:lang w:val="en-US"/>
        </w:rPr>
        <w:t>tej Edith Stein</w:t>
      </w:r>
      <w:r>
        <w:rPr>
          <w:rtl w:val="0"/>
        </w:rPr>
        <w:t xml:space="preserve">” </w:t>
      </w:r>
      <w:r>
        <w:rPr>
          <w:rtl w:val="0"/>
        </w:rPr>
        <w:t>to autorskie, muzyczne przedstawienie Teatru A, si</w:t>
      </w:r>
      <w:r>
        <w:rPr>
          <w:rtl w:val="0"/>
        </w:rPr>
        <w:t>ę</w:t>
      </w:r>
      <w:r>
        <w:rPr>
          <w:rtl w:val="0"/>
        </w:rPr>
        <w:t>gaj</w:t>
      </w:r>
      <w:r>
        <w:rPr>
          <w:rtl w:val="0"/>
        </w:rPr>
        <w:t>ą</w:t>
      </w:r>
      <w:r>
        <w:rPr>
          <w:rtl w:val="0"/>
        </w:rPr>
        <w:t>ce do formy misterium we wsp</w:t>
      </w:r>
      <w:r>
        <w:rPr>
          <w:rtl w:val="0"/>
        </w:rPr>
        <w:t>ół</w:t>
      </w:r>
      <w:r>
        <w:rPr>
          <w:rtl w:val="0"/>
        </w:rPr>
        <w:t>czesnym przetworzeniu. Spektakl, inspirowany biografi</w:t>
      </w:r>
      <w:r>
        <w:rPr>
          <w:rtl w:val="0"/>
        </w:rPr>
        <w:t xml:space="preserve">ą </w:t>
      </w:r>
      <w:r>
        <w:rPr>
          <w:rtl w:val="0"/>
        </w:rPr>
        <w:t>wybitnej my</w:t>
      </w:r>
      <w:r>
        <w:rPr>
          <w:rtl w:val="0"/>
        </w:rPr>
        <w:t>ś</w:t>
      </w:r>
      <w:r>
        <w:rPr>
          <w:rtl w:val="0"/>
        </w:rPr>
        <w:t>licielki, filozofki i karmelita</w:t>
      </w:r>
      <w:r>
        <w:rPr>
          <w:rtl w:val="0"/>
        </w:rPr>
        <w:t>ń</w:t>
      </w:r>
      <w:r>
        <w:rPr>
          <w:rtl w:val="0"/>
        </w:rPr>
        <w:t>skiej mniszki, przygl</w:t>
      </w:r>
      <w:r>
        <w:rPr>
          <w:rtl w:val="0"/>
        </w:rPr>
        <w:t>ą</w:t>
      </w:r>
      <w:r>
        <w:rPr>
          <w:rtl w:val="0"/>
        </w:rPr>
        <w:t>da si</w:t>
      </w:r>
      <w:r>
        <w:rPr>
          <w:rtl w:val="0"/>
        </w:rPr>
        <w:t xml:space="preserve">ę </w:t>
      </w:r>
      <w:r>
        <w:rPr>
          <w:rtl w:val="0"/>
        </w:rPr>
        <w:t>postawie wierno</w:t>
      </w:r>
      <w:r>
        <w:rPr>
          <w:rtl w:val="0"/>
        </w:rPr>
        <w:t>ś</w:t>
      </w:r>
      <w:r>
        <w:rPr>
          <w:rtl w:val="0"/>
          <w:lang w:val="it-IT"/>
        </w:rPr>
        <w:t xml:space="preserve">ci </w:t>
      </w:r>
      <w:r>
        <w:rPr>
          <w:rtl w:val="0"/>
        </w:rPr>
        <w:t xml:space="preserve">– </w:t>
      </w:r>
      <w:r>
        <w:rPr>
          <w:rtl w:val="0"/>
        </w:rPr>
        <w:t xml:space="preserve">rozumianej jako droga </w:t>
      </w:r>
      <w:r>
        <w:rPr>
          <w:rtl w:val="0"/>
        </w:rPr>
        <w:t>ż</w:t>
      </w:r>
      <w:r>
        <w:rPr>
          <w:rtl w:val="0"/>
        </w:rPr>
        <w:t>ycia, prowadz</w:t>
      </w:r>
      <w:r>
        <w:rPr>
          <w:rtl w:val="0"/>
        </w:rPr>
        <w:t>ą</w:t>
      </w:r>
      <w:r>
        <w:rPr>
          <w:rtl w:val="0"/>
          <w:lang w:val="it-IT"/>
        </w:rPr>
        <w:t>ca a</w:t>
      </w:r>
      <w:r>
        <w:rPr>
          <w:rtl w:val="0"/>
        </w:rPr>
        <w:t xml:space="preserve">ż </w:t>
      </w:r>
      <w:r>
        <w:rPr>
          <w:rtl w:val="0"/>
        </w:rPr>
        <w:t xml:space="preserve">po ostateczne </w:t>
      </w:r>
      <w:r>
        <w:rPr>
          <w:rtl w:val="0"/>
        </w:rPr>
        <w:t>ś</w:t>
      </w:r>
      <w:r>
        <w:rPr>
          <w:rtl w:val="0"/>
        </w:rPr>
        <w:t>wiadectwo.</w:t>
      </w:r>
    </w:p>
    <w:p>
      <w:pPr>
        <w:pStyle w:val="Treść"/>
        <w:bidi w:val="0"/>
      </w:pPr>
      <w:r>
        <w:rPr>
          <w:rtl w:val="0"/>
        </w:rPr>
        <w:t>Punktem wyj</w:t>
      </w:r>
      <w:r>
        <w:rPr>
          <w:rtl w:val="0"/>
        </w:rPr>
        <w:t>ś</w:t>
      </w:r>
      <w:r>
        <w:rPr>
          <w:rtl w:val="0"/>
        </w:rPr>
        <w:t>cia staje si</w:t>
      </w:r>
      <w:r>
        <w:rPr>
          <w:rtl w:val="0"/>
        </w:rPr>
        <w:t xml:space="preserve">ę </w:t>
      </w:r>
      <w:r>
        <w:rPr>
          <w:rtl w:val="0"/>
        </w:rPr>
        <w:t>jedno zdanie z autobiografii Edith Stein, kt</w:t>
      </w:r>
      <w:r>
        <w:rPr>
          <w:rtl w:val="0"/>
          <w:lang w:val="es-ES_tradnl"/>
        </w:rPr>
        <w:t>ó</w:t>
      </w:r>
      <w:r>
        <w:rPr>
          <w:rtl w:val="0"/>
        </w:rPr>
        <w:t>re prowadzi tw</w:t>
      </w:r>
      <w:r>
        <w:rPr>
          <w:rtl w:val="0"/>
          <w:lang w:val="es-ES_tradnl"/>
        </w:rPr>
        <w:t>ó</w:t>
      </w:r>
      <w:r>
        <w:rPr>
          <w:rtl w:val="0"/>
        </w:rPr>
        <w:t>rc</w:t>
      </w:r>
      <w:r>
        <w:rPr>
          <w:rtl w:val="0"/>
          <w:lang w:val="es-ES_tradnl"/>
        </w:rPr>
        <w:t>ó</w:t>
      </w:r>
      <w:r>
        <w:rPr>
          <w:rtl w:val="0"/>
        </w:rPr>
        <w:t xml:space="preserve">w do odczytania jej </w:t>
      </w:r>
      <w:r>
        <w:rPr>
          <w:rtl w:val="0"/>
        </w:rPr>
        <w:t>ż</w:t>
      </w:r>
      <w:r>
        <w:rPr>
          <w:rtl w:val="0"/>
        </w:rPr>
        <w:t xml:space="preserve">ycia jako </w:t>
      </w:r>
      <w:r>
        <w:rPr>
          <w:rtl w:val="0"/>
        </w:rPr>
        <w:t>„</w:t>
      </w:r>
      <w:r>
        <w:rPr>
          <w:rtl w:val="0"/>
          <w:lang w:val="it-IT"/>
        </w:rPr>
        <w:t>testamentu</w:t>
      </w:r>
      <w:r>
        <w:rPr>
          <w:rtl w:val="0"/>
        </w:rPr>
        <w:t xml:space="preserve">” – </w:t>
      </w:r>
      <w:r>
        <w:rPr>
          <w:rtl w:val="0"/>
        </w:rPr>
        <w:t>zobowi</w:t>
      </w:r>
      <w:r>
        <w:rPr>
          <w:rtl w:val="0"/>
        </w:rPr>
        <w:t>ą</w:t>
      </w:r>
      <w:r>
        <w:rPr>
          <w:rtl w:val="0"/>
        </w:rPr>
        <w:t>zania, z kt</w:t>
      </w:r>
      <w:r>
        <w:rPr>
          <w:rtl w:val="0"/>
          <w:lang w:val="es-ES_tradnl"/>
        </w:rPr>
        <w:t>ó</w:t>
      </w:r>
      <w:r>
        <w:rPr>
          <w:rtl w:val="0"/>
        </w:rPr>
        <w:t>rym mierzy si</w:t>
      </w:r>
      <w:r>
        <w:rPr>
          <w:rtl w:val="0"/>
        </w:rPr>
        <w:t xml:space="preserve">ę </w:t>
      </w:r>
      <w:r>
        <w:rPr>
          <w:rtl w:val="0"/>
        </w:rPr>
        <w:t>ka</w:t>
      </w:r>
      <w:r>
        <w:rPr>
          <w:rtl w:val="0"/>
        </w:rPr>
        <w:t>ż</w:t>
      </w:r>
      <w:r>
        <w:rPr>
          <w:rtl w:val="0"/>
        </w:rPr>
        <w:t>dy cz</w:t>
      </w:r>
      <w:r>
        <w:rPr>
          <w:rtl w:val="0"/>
        </w:rPr>
        <w:t>ł</w:t>
      </w:r>
      <w:r>
        <w:rPr>
          <w:rtl w:val="0"/>
        </w:rPr>
        <w:t>owiek. Przedstawienie nie tylko popularyzuje jej biografi</w:t>
      </w:r>
      <w:r>
        <w:rPr>
          <w:rtl w:val="0"/>
        </w:rPr>
        <w:t>ę</w:t>
      </w:r>
      <w:r>
        <w:rPr>
          <w:rtl w:val="0"/>
        </w:rPr>
        <w:t>, ale szerzej dotyka do</w:t>
      </w:r>
      <w:r>
        <w:rPr>
          <w:rtl w:val="0"/>
        </w:rPr>
        <w:t>ś</w:t>
      </w:r>
      <w:r>
        <w:rPr>
          <w:rtl w:val="0"/>
        </w:rPr>
        <w:t>wiadczenia wyboru, prawdy i odpowiedzialno</w:t>
      </w:r>
      <w:r>
        <w:rPr>
          <w:rtl w:val="0"/>
        </w:rPr>
        <w:t>ś</w:t>
      </w:r>
      <w:r>
        <w:rPr>
          <w:rtl w:val="0"/>
        </w:rPr>
        <w:t>ci.</w:t>
      </w:r>
    </w:p>
    <w:p>
      <w:pPr>
        <w:pStyle w:val="Treść"/>
        <w:bidi w:val="0"/>
      </w:pPr>
      <w:r>
        <w:rPr>
          <w:rtl w:val="0"/>
        </w:rPr>
        <w:t>Spektakl rozwija si</w:t>
      </w:r>
      <w:r>
        <w:rPr>
          <w:rtl w:val="0"/>
        </w:rPr>
        <w:t xml:space="preserve">ę </w:t>
      </w:r>
      <w:r>
        <w:rPr>
          <w:rtl w:val="0"/>
        </w:rPr>
        <w:t>w formie plastycznych, muzycznych obraz</w:t>
      </w:r>
      <w:r>
        <w:rPr>
          <w:rtl w:val="0"/>
          <w:lang w:val="es-ES_tradnl"/>
        </w:rPr>
        <w:t>ó</w:t>
      </w:r>
      <w:r>
        <w:rPr>
          <w:rtl w:val="0"/>
        </w:rPr>
        <w:t xml:space="preserve">w, budowanych z wykorzystaniem </w:t>
      </w:r>
      <w:r>
        <w:rPr>
          <w:rtl w:val="0"/>
        </w:rPr>
        <w:t>ż</w:t>
      </w:r>
      <w:r>
        <w:rPr>
          <w:rtl w:val="0"/>
        </w:rPr>
        <w:t xml:space="preserve">ywego planu, kompozycji muzycznej i </w:t>
      </w:r>
      <w:r>
        <w:rPr>
          <w:rtl w:val="0"/>
        </w:rPr>
        <w:t>ś</w:t>
      </w:r>
      <w:r>
        <w:rPr>
          <w:rtl w:val="0"/>
        </w:rPr>
        <w:t>wiadomie prowadzonej ciszy. To opowie</w:t>
      </w:r>
      <w:r>
        <w:rPr>
          <w:rtl w:val="0"/>
        </w:rPr>
        <w:t xml:space="preserve">ść </w:t>
      </w:r>
      <w:r>
        <w:rPr>
          <w:rtl w:val="0"/>
        </w:rPr>
        <w:t>o cz</w:t>
      </w:r>
      <w:r>
        <w:rPr>
          <w:rtl w:val="0"/>
        </w:rPr>
        <w:t>ł</w:t>
      </w:r>
      <w:r>
        <w:rPr>
          <w:rtl w:val="0"/>
        </w:rPr>
        <w:t xml:space="preserve">owieku wiernym sobie </w:t>
      </w:r>
      <w:r>
        <w:rPr>
          <w:rtl w:val="0"/>
        </w:rPr>
        <w:t xml:space="preserve">– </w:t>
      </w:r>
      <w:r>
        <w:rPr>
          <w:rtl w:val="0"/>
        </w:rPr>
        <w:t>a</w:t>
      </w:r>
      <w:r>
        <w:rPr>
          <w:rtl w:val="0"/>
        </w:rPr>
        <w:t xml:space="preserve">ż </w:t>
      </w:r>
      <w:r>
        <w:rPr>
          <w:rtl w:val="0"/>
        </w:rPr>
        <w:t>po granic</w:t>
      </w:r>
      <w:r>
        <w:rPr>
          <w:rtl w:val="0"/>
        </w:rPr>
        <w:t>ę</w:t>
      </w:r>
      <w:r>
        <w:rPr>
          <w:rtl w:val="0"/>
        </w:rPr>
        <w:t>, w kt</w:t>
      </w:r>
      <w:r>
        <w:rPr>
          <w:rtl w:val="0"/>
          <w:lang w:val="es-ES_tradnl"/>
        </w:rPr>
        <w:t>ó</w:t>
      </w:r>
      <w:r>
        <w:rPr>
          <w:rtl w:val="0"/>
        </w:rPr>
        <w:t xml:space="preserve">rej </w:t>
      </w:r>
      <w:r>
        <w:rPr>
          <w:rtl w:val="0"/>
        </w:rPr>
        <w:t>ż</w:t>
      </w:r>
      <w:r>
        <w:rPr>
          <w:rtl w:val="0"/>
        </w:rPr>
        <w:t>ycie i sens spotykaj</w:t>
      </w:r>
      <w:r>
        <w:rPr>
          <w:rtl w:val="0"/>
        </w:rPr>
        <w:t xml:space="preserve">ą </w:t>
      </w:r>
      <w:r>
        <w:rPr>
          <w:rtl w:val="0"/>
        </w:rPr>
        <w:t>si</w:t>
      </w:r>
      <w:r>
        <w:rPr>
          <w:rtl w:val="0"/>
        </w:rPr>
        <w:t xml:space="preserve">ę </w:t>
      </w:r>
      <w:r>
        <w:rPr>
          <w:rtl w:val="0"/>
        </w:rPr>
        <w:t>w pe</w:t>
      </w:r>
      <w:r>
        <w:rPr>
          <w:rtl w:val="0"/>
        </w:rPr>
        <w:t>ł</w:t>
      </w:r>
      <w:r>
        <w:rPr>
          <w:rtl w:val="0"/>
          <w:lang w:val="it-IT"/>
        </w:rPr>
        <w:t>ni.</w:t>
      </w:r>
    </w:p>
    <w:p>
      <w:pPr>
        <w:pStyle w:val="Treść"/>
        <w:bidi w:val="0"/>
      </w:pPr>
      <w:r>
        <w:rPr>
          <w:rtl w:val="0"/>
        </w:rPr>
        <w:t xml:space="preserve">Teatr A to offowy teatr </w:t>
      </w:r>
      <w:r>
        <w:rPr>
          <w:rtl w:val="0"/>
        </w:rPr>
        <w:t>„</w:t>
      </w:r>
      <w:r>
        <w:rPr>
          <w:rtl w:val="0"/>
        </w:rPr>
        <w:t>w drodze</w:t>
      </w:r>
      <w:r>
        <w:rPr>
          <w:rtl w:val="0"/>
        </w:rPr>
        <w:t>”</w:t>
      </w:r>
      <w:r>
        <w:rPr>
          <w:rtl w:val="0"/>
        </w:rPr>
        <w:t>, kt</w:t>
      </w:r>
      <w:r>
        <w:rPr>
          <w:rtl w:val="0"/>
          <w:lang w:val="es-ES_tradnl"/>
        </w:rPr>
        <w:t>ó</w:t>
      </w:r>
      <w:r>
        <w:rPr>
          <w:rtl w:val="0"/>
        </w:rPr>
        <w:t>ry od 1996 roku realizuje autorskie projekty osadzone na styku teatru muzycznego, plenerowego i dramatycznego. Zesp</w:t>
      </w:r>
      <w:r>
        <w:rPr>
          <w:rtl w:val="0"/>
        </w:rPr>
        <w:t xml:space="preserve">ół </w:t>
      </w:r>
      <w:r>
        <w:rPr>
          <w:rtl w:val="0"/>
        </w:rPr>
        <w:t>tworzy widowiska wykorzystuj</w:t>
      </w:r>
      <w:r>
        <w:rPr>
          <w:rtl w:val="0"/>
        </w:rPr>
        <w:t>ą</w:t>
      </w:r>
      <w:r>
        <w:rPr>
          <w:rtl w:val="0"/>
        </w:rPr>
        <w:t>ce r</w:t>
      </w:r>
      <w:r>
        <w:rPr>
          <w:rtl w:val="0"/>
        </w:rPr>
        <w:t>óż</w:t>
      </w:r>
      <w:r>
        <w:rPr>
          <w:rtl w:val="0"/>
        </w:rPr>
        <w:t xml:space="preserve">norodne </w:t>
      </w:r>
      <w:r>
        <w:rPr>
          <w:rtl w:val="0"/>
        </w:rPr>
        <w:t>ś</w:t>
      </w:r>
      <w:r>
        <w:rPr>
          <w:rtl w:val="0"/>
        </w:rPr>
        <w:t xml:space="preserve">rodki wyrazu </w:t>
      </w:r>
      <w:r>
        <w:rPr>
          <w:rtl w:val="0"/>
        </w:rPr>
        <w:t xml:space="preserve">– </w:t>
      </w:r>
      <w:r>
        <w:rPr>
          <w:rtl w:val="0"/>
        </w:rPr>
        <w:t xml:space="preserve">od form ulicznych i happeningu po rozbudowane produkcje sceniczne </w:t>
      </w:r>
      <w:r>
        <w:rPr>
          <w:rtl w:val="0"/>
        </w:rPr>
        <w:t xml:space="preserve">– </w:t>
      </w:r>
      <w:r>
        <w:rPr>
          <w:rtl w:val="0"/>
        </w:rPr>
        <w:t>konsekwentnie poszukuj</w:t>
      </w:r>
      <w:r>
        <w:rPr>
          <w:rtl w:val="0"/>
        </w:rPr>
        <w:t>ą</w:t>
      </w:r>
      <w:r>
        <w:rPr>
          <w:rtl w:val="0"/>
        </w:rPr>
        <w:t>c j</w:t>
      </w:r>
      <w:r>
        <w:rPr>
          <w:rtl w:val="0"/>
        </w:rPr>
        <w:t>ę</w:t>
      </w:r>
      <w:r>
        <w:rPr>
          <w:rtl w:val="0"/>
        </w:rPr>
        <w:t>zyka opowie</w:t>
      </w:r>
      <w:r>
        <w:rPr>
          <w:rtl w:val="0"/>
        </w:rPr>
        <w:t>ś</w:t>
      </w:r>
      <w:r>
        <w:rPr>
          <w:rtl w:val="0"/>
        </w:rPr>
        <w:t>ci o cz</w:t>
      </w:r>
      <w:r>
        <w:rPr>
          <w:rtl w:val="0"/>
        </w:rPr>
        <w:t>ł</w:t>
      </w:r>
      <w:r>
        <w:rPr>
          <w:rtl w:val="0"/>
        </w:rPr>
        <w:t>owieku i jego duchowym do</w:t>
      </w:r>
      <w:r>
        <w:rPr>
          <w:rtl w:val="0"/>
        </w:rPr>
        <w:t>ś</w:t>
      </w:r>
      <w:r>
        <w:rPr>
          <w:rtl w:val="0"/>
        </w:rPr>
        <w:t xml:space="preserve">wiadczeniu. </w:t>
      </w:r>
    </w:p>
    <w:p>
      <w:pPr>
        <w:pStyle w:val="Domyślne"/>
        <w:bidi w:val="0"/>
        <w:spacing w:after="24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Treść"/>
        <w:rPr>
          <w:rFonts w:ascii="Times New Roman" w:cs="Times New Roman" w:hAnsi="Times New Roman" w:eastAsia="Times New Roman"/>
        </w:rPr>
      </w:pPr>
    </w:p>
    <w:p>
      <w:pPr>
        <w:pStyle w:val="Nagłówek"/>
        <w:pBdr>
          <w:top w:val="single" w:color="000000" w:sz="8" w:space="6" w:shadow="0" w:frame="0"/>
          <w:left w:val="nil"/>
          <w:bottom w:val="nil"/>
          <w:right w:val="nil"/>
        </w:pBdr>
      </w:pPr>
      <w:r>
        <w:rPr>
          <w:rtl w:val="0"/>
        </w:rPr>
        <w:t>WERSJA PE</w:t>
      </w:r>
      <w:r>
        <w:rPr>
          <w:rtl w:val="0"/>
        </w:rPr>
        <w:t>Ł</w:t>
      </w:r>
      <w:r>
        <w:rPr>
          <w:rtl w:val="0"/>
        </w:rPr>
        <w:t>NA</w:t>
      </w:r>
    </w:p>
    <w:p>
      <w:pPr>
        <w:pStyle w:val="Treść"/>
        <w:bidi w:val="0"/>
      </w:pPr>
    </w:p>
    <w:p>
      <w:pPr>
        <w:pStyle w:val="Treść"/>
        <w:jc w:val="center"/>
      </w:pPr>
      <w:r>
        <w:rPr>
          <w:b w:val="1"/>
          <w:bCs w:val="1"/>
          <w:i w:val="1"/>
          <w:iCs w:val="1"/>
          <w:rtl w:val="0"/>
        </w:rPr>
        <w:t>”</w:t>
      </w:r>
      <w:r>
        <w:rPr>
          <w:b w:val="1"/>
          <w:bCs w:val="1"/>
          <w:i w:val="1"/>
          <w:iCs w:val="1"/>
          <w:rtl w:val="0"/>
        </w:rPr>
        <w:t xml:space="preserve">Testament. Rzecz o </w:t>
      </w:r>
      <w:r>
        <w:rPr>
          <w:b w:val="1"/>
          <w:bCs w:val="1"/>
          <w:i w:val="1"/>
          <w:iCs w:val="1"/>
          <w:rtl w:val="0"/>
        </w:rPr>
        <w:t>Ś</w:t>
      </w:r>
      <w:r>
        <w:rPr>
          <w:b w:val="1"/>
          <w:bCs w:val="1"/>
          <w:i w:val="1"/>
          <w:iCs w:val="1"/>
          <w:rtl w:val="0"/>
        </w:rPr>
        <w:t>wi</w:t>
      </w:r>
      <w:r>
        <w:rPr>
          <w:b w:val="1"/>
          <w:bCs w:val="1"/>
          <w:i w:val="1"/>
          <w:iCs w:val="1"/>
          <w:rtl w:val="0"/>
        </w:rPr>
        <w:t>ę</w:t>
      </w:r>
      <w:r>
        <w:rPr>
          <w:b w:val="1"/>
          <w:bCs w:val="1"/>
          <w:i w:val="1"/>
          <w:iCs w:val="1"/>
          <w:rtl w:val="0"/>
          <w:lang w:val="en-US"/>
        </w:rPr>
        <w:t>tej Edith Stein</w:t>
      </w:r>
      <w:r>
        <w:rPr>
          <w:b w:val="1"/>
          <w:bCs w:val="1"/>
          <w:i w:val="1"/>
          <w:iCs w:val="1"/>
          <w:rtl w:val="0"/>
        </w:rPr>
        <w:t xml:space="preserve">” </w:t>
      </w:r>
      <w:r>
        <w:rPr>
          <w:rtl w:val="0"/>
        </w:rPr>
        <w:t xml:space="preserve">– </w:t>
      </w:r>
      <w:r>
        <w:rPr>
          <w:rtl w:val="0"/>
        </w:rPr>
        <w:t>premiera autorskiego przedstawienia po</w:t>
      </w:r>
      <w:r>
        <w:rPr>
          <w:rtl w:val="0"/>
        </w:rPr>
        <w:t>ś</w:t>
      </w:r>
      <w:r>
        <w:rPr>
          <w:rtl w:val="0"/>
        </w:rPr>
        <w:t>wi</w:t>
      </w:r>
      <w:r>
        <w:rPr>
          <w:rtl w:val="0"/>
        </w:rPr>
        <w:t>ę</w:t>
      </w:r>
      <w:r>
        <w:rPr>
          <w:rtl w:val="0"/>
        </w:rPr>
        <w:t xml:space="preserve">conego postaci Edith Stein </w:t>
      </w:r>
      <w:r>
        <w:rPr>
          <w:rtl w:val="0"/>
        </w:rPr>
        <w:t>– Ś</w:t>
      </w:r>
      <w:r>
        <w:rPr>
          <w:rtl w:val="0"/>
        </w:rPr>
        <w:t>w. Teresie Benedykcie od Krzy</w:t>
      </w:r>
      <w:r>
        <w:rPr>
          <w:rtl w:val="0"/>
        </w:rPr>
        <w:t>ż</w:t>
      </w:r>
      <w:r>
        <w:rPr>
          <w:rtl w:val="0"/>
        </w:rPr>
        <w:t xml:space="preserve">a w dniu urodzin (133 rocznica </w:t>
      </w:r>
      <w:r>
        <w:rPr>
          <w:rtl w:val="0"/>
        </w:rPr>
        <w:t xml:space="preserve">– </w:t>
      </w:r>
      <w:r>
        <w:rPr>
          <w:rtl w:val="0"/>
        </w:rPr>
        <w:t>ur.12.10.1891 r.) w wykonaniu Teatru A.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</w:rPr>
        <w:tab/>
        <w:t>Przygotowaniami do premiery rozpoczyna si</w:t>
      </w:r>
      <w:r>
        <w:rPr>
          <w:rtl w:val="0"/>
        </w:rPr>
        <w:t xml:space="preserve">ę </w:t>
      </w:r>
      <w:r>
        <w:rPr>
          <w:rtl w:val="0"/>
        </w:rPr>
        <w:t>29 sezon artystyczny nieprzerwanej dzia</w:t>
      </w:r>
      <w:r>
        <w:rPr>
          <w:rtl w:val="0"/>
        </w:rPr>
        <w:t>ł</w:t>
      </w:r>
      <w:r>
        <w:rPr>
          <w:rtl w:val="0"/>
        </w:rPr>
        <w:t>alno</w:t>
      </w:r>
      <w:r>
        <w:rPr>
          <w:rtl w:val="0"/>
        </w:rPr>
        <w:t>ś</w:t>
      </w:r>
      <w:r>
        <w:rPr>
          <w:rtl w:val="0"/>
        </w:rPr>
        <w:t>ci Teatru A z Gliwic. Lata aktywno</w:t>
      </w:r>
      <w:r>
        <w:rPr>
          <w:rtl w:val="0"/>
        </w:rPr>
        <w:t>ś</w:t>
      </w:r>
      <w:r>
        <w:rPr>
          <w:rtl w:val="0"/>
        </w:rPr>
        <w:t>ci dokumentowane s</w:t>
      </w:r>
      <w:r>
        <w:rPr>
          <w:rtl w:val="0"/>
        </w:rPr>
        <w:t xml:space="preserve">ą </w:t>
      </w:r>
      <w:r>
        <w:rPr>
          <w:rtl w:val="0"/>
        </w:rPr>
        <w:t>kolejnymi premierami przedstawie</w:t>
      </w:r>
      <w:r>
        <w:rPr>
          <w:rtl w:val="0"/>
        </w:rPr>
        <w:t xml:space="preserve">ń </w:t>
      </w:r>
      <w:r>
        <w:rPr>
          <w:rtl w:val="0"/>
        </w:rPr>
        <w:t>(tych w repertuarze ponad pi</w:t>
      </w:r>
      <w:r>
        <w:rPr>
          <w:rtl w:val="0"/>
        </w:rPr>
        <w:t>ęć</w:t>
      </w:r>
      <w:r>
        <w:rPr>
          <w:rtl w:val="0"/>
        </w:rPr>
        <w:t>dziesi</w:t>
      </w:r>
      <w:r>
        <w:rPr>
          <w:rtl w:val="0"/>
        </w:rPr>
        <w:t>ą</w:t>
      </w:r>
      <w:r>
        <w:rPr>
          <w:rtl w:val="0"/>
        </w:rPr>
        <w:t xml:space="preserve">t), wydarzeniami o charakterze artystycznych </w:t>
      </w:r>
      <w:r>
        <w:rPr>
          <w:rtl w:val="0"/>
        </w:rPr>
        <w:t>„</w:t>
      </w:r>
      <w:r>
        <w:rPr>
          <w:rtl w:val="0"/>
          <w:lang w:val="nl-NL"/>
        </w:rPr>
        <w:t>event</w:t>
      </w:r>
      <w:r>
        <w:rPr>
          <w:rtl w:val="0"/>
          <w:lang w:val="es-ES_tradnl"/>
        </w:rPr>
        <w:t>ó</w:t>
      </w:r>
      <w:r>
        <w:rPr>
          <w:rtl w:val="0"/>
        </w:rPr>
        <w:t>w</w:t>
      </w:r>
      <w:r>
        <w:rPr>
          <w:rtl w:val="0"/>
        </w:rPr>
        <w:t>”</w:t>
      </w:r>
      <w:r>
        <w:rPr>
          <w:rtl w:val="0"/>
        </w:rPr>
        <w:t>, dzia</w:t>
      </w:r>
      <w:r>
        <w:rPr>
          <w:rtl w:val="0"/>
        </w:rPr>
        <w:t>ł</w:t>
      </w:r>
      <w:r>
        <w:rPr>
          <w:rtl w:val="0"/>
        </w:rPr>
        <w:t>aniami z zakresu edukacji artystycznej, spo</w:t>
      </w:r>
      <w:r>
        <w:rPr>
          <w:rtl w:val="0"/>
        </w:rPr>
        <w:t>ł</w:t>
      </w:r>
      <w:r>
        <w:rPr>
          <w:rtl w:val="0"/>
        </w:rPr>
        <w:t xml:space="preserve">ecznej, profilaktycznej (w </w:t>
      </w:r>
      <w:r>
        <w:rPr>
          <w:rtl w:val="0"/>
        </w:rPr>
        <w:t>ś</w:t>
      </w:r>
      <w:r>
        <w:rPr>
          <w:rtl w:val="0"/>
        </w:rPr>
        <w:t>cis</w:t>
      </w:r>
      <w:r>
        <w:rPr>
          <w:rtl w:val="0"/>
        </w:rPr>
        <w:t>ł</w:t>
      </w:r>
      <w:r>
        <w:rPr>
          <w:rtl w:val="0"/>
        </w:rPr>
        <w:t>ej wsp</w:t>
      </w:r>
      <w:r>
        <w:rPr>
          <w:rtl w:val="0"/>
        </w:rPr>
        <w:t>ół</w:t>
      </w:r>
      <w:r>
        <w:rPr>
          <w:rtl w:val="0"/>
        </w:rPr>
        <w:t xml:space="preserve">pracy ze Stowarzyszeniem Kulturalnym Pro </w:t>
      </w:r>
      <w:r>
        <w:rPr>
          <w:rtl w:val="0"/>
        </w:rPr>
        <w:t xml:space="preserve">– </w:t>
      </w:r>
      <w:r>
        <w:rPr>
          <w:rtl w:val="0"/>
        </w:rPr>
        <w:t>Scenium z Gliwic). Przez blisko trzy dekady Teatr A go</w:t>
      </w:r>
      <w:r>
        <w:rPr>
          <w:rtl w:val="0"/>
        </w:rPr>
        <w:t>ś</w:t>
      </w:r>
      <w:r>
        <w:rPr>
          <w:rtl w:val="0"/>
        </w:rPr>
        <w:t>ci</w:t>
      </w:r>
      <w:r>
        <w:rPr>
          <w:rtl w:val="0"/>
        </w:rPr>
        <w:t xml:space="preserve">ł </w:t>
      </w:r>
      <w:r>
        <w:rPr>
          <w:rtl w:val="0"/>
        </w:rPr>
        <w:t xml:space="preserve">na deskach scenicznych (i placach </w:t>
      </w:r>
      <w:r>
        <w:rPr>
          <w:rtl w:val="0"/>
        </w:rPr>
        <w:t xml:space="preserve">– </w:t>
      </w:r>
      <w:r>
        <w:rPr>
          <w:rtl w:val="0"/>
        </w:rPr>
        <w:t>w widowiskach plenerowych) wi</w:t>
      </w:r>
      <w:r>
        <w:rPr>
          <w:rtl w:val="0"/>
        </w:rPr>
        <w:t>ę</w:t>
      </w:r>
      <w:r>
        <w:rPr>
          <w:rtl w:val="0"/>
        </w:rPr>
        <w:t>kszo</w:t>
      </w:r>
      <w:r>
        <w:rPr>
          <w:rtl w:val="0"/>
        </w:rPr>
        <w:t>ś</w:t>
      </w:r>
      <w:r>
        <w:rPr>
          <w:rtl w:val="0"/>
        </w:rPr>
        <w:t>ci polskich miast i miejscowo</w:t>
      </w:r>
      <w:r>
        <w:rPr>
          <w:rtl w:val="0"/>
        </w:rPr>
        <w:t>ś</w:t>
      </w:r>
      <w:r>
        <w:rPr>
          <w:rtl w:val="0"/>
        </w:rPr>
        <w:t>ci oraz w kilkunastu krajach europejskich. Ten sezon artystyczny rozpoczyna skupiona praca nad przedstawieniem, kt</w:t>
      </w:r>
      <w:r>
        <w:rPr>
          <w:rtl w:val="0"/>
          <w:lang w:val="es-ES_tradnl"/>
        </w:rPr>
        <w:t>ó</w:t>
      </w:r>
      <w:r>
        <w:rPr>
          <w:rtl w:val="0"/>
          <w:lang w:val="fr-FR"/>
        </w:rPr>
        <w:t>re premier</w:t>
      </w:r>
      <w:r>
        <w:rPr>
          <w:rtl w:val="0"/>
        </w:rPr>
        <w:t xml:space="preserve">ę </w:t>
      </w:r>
      <w:r>
        <w:rPr>
          <w:rtl w:val="0"/>
        </w:rPr>
        <w:t>b</w:t>
      </w:r>
      <w:r>
        <w:rPr>
          <w:rtl w:val="0"/>
        </w:rPr>
        <w:t>ę</w:t>
      </w:r>
      <w:r>
        <w:rPr>
          <w:rtl w:val="0"/>
        </w:rPr>
        <w:t>dzie mia</w:t>
      </w:r>
      <w:r>
        <w:rPr>
          <w:rtl w:val="0"/>
        </w:rPr>
        <w:t>ł</w:t>
      </w:r>
      <w:r>
        <w:rPr>
          <w:rtl w:val="0"/>
        </w:rPr>
        <w:t>o w Gliwicach.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</w:rPr>
        <w:tab/>
        <w:t xml:space="preserve">Praca nad </w:t>
      </w:r>
      <w:r>
        <w:rPr>
          <w:i w:val="1"/>
          <w:iCs w:val="1"/>
          <w:rtl w:val="0"/>
        </w:rPr>
        <w:t>„</w:t>
      </w:r>
      <w:r>
        <w:rPr>
          <w:i w:val="1"/>
          <w:iCs w:val="1"/>
          <w:rtl w:val="0"/>
          <w:lang w:val="pt-PT"/>
        </w:rPr>
        <w:t>Testamentem...</w:t>
      </w:r>
      <w:r>
        <w:rPr>
          <w:i w:val="1"/>
          <w:iCs w:val="1"/>
          <w:rtl w:val="0"/>
        </w:rPr>
        <w:t>”</w:t>
      </w:r>
      <w:r>
        <w:rPr>
          <w:rtl w:val="0"/>
        </w:rPr>
        <w:t xml:space="preserve"> ma swoj</w:t>
      </w:r>
      <w:r>
        <w:rPr>
          <w:rtl w:val="0"/>
        </w:rPr>
        <w:t xml:space="preserve">ą </w:t>
      </w:r>
      <w:r>
        <w:rPr>
          <w:rtl w:val="0"/>
        </w:rPr>
        <w:t>d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sz</w:t>
      </w:r>
      <w:r>
        <w:rPr>
          <w:rtl w:val="0"/>
        </w:rPr>
        <w:t xml:space="preserve">ą </w:t>
      </w:r>
      <w:r>
        <w:rPr>
          <w:rtl w:val="0"/>
          <w:lang w:val="en-US"/>
        </w:rPr>
        <w:t>histori</w:t>
      </w:r>
      <w:r>
        <w:rPr>
          <w:rtl w:val="0"/>
        </w:rPr>
        <w:t>ę</w:t>
      </w:r>
      <w:r>
        <w:rPr>
          <w:rtl w:val="0"/>
        </w:rPr>
        <w:t>, rozpi</w:t>
      </w:r>
      <w:r>
        <w:rPr>
          <w:rtl w:val="0"/>
        </w:rPr>
        <w:t>ę</w:t>
      </w:r>
      <w:r>
        <w:rPr>
          <w:rtl w:val="0"/>
        </w:rPr>
        <w:t>t</w:t>
      </w:r>
      <w:r>
        <w:rPr>
          <w:rtl w:val="0"/>
        </w:rPr>
        <w:t xml:space="preserve">ą </w:t>
      </w:r>
      <w:r>
        <w:rPr>
          <w:rtl w:val="0"/>
        </w:rPr>
        <w:t>mi</w:t>
      </w:r>
      <w:r>
        <w:rPr>
          <w:rtl w:val="0"/>
        </w:rPr>
        <w:t>ę</w:t>
      </w:r>
      <w:r>
        <w:rPr>
          <w:rtl w:val="0"/>
        </w:rPr>
        <w:t>dzy znacz</w:t>
      </w:r>
      <w:r>
        <w:rPr>
          <w:rtl w:val="0"/>
        </w:rPr>
        <w:t>ą</w:t>
      </w:r>
      <w:r>
        <w:rPr>
          <w:rtl w:val="0"/>
        </w:rPr>
        <w:t xml:space="preserve">cymi rocznicami </w:t>
      </w:r>
      <w:r>
        <w:rPr>
          <w:rtl w:val="0"/>
        </w:rPr>
        <w:t xml:space="preserve">– </w:t>
      </w:r>
      <w:r>
        <w:rPr>
          <w:rtl w:val="0"/>
        </w:rPr>
        <w:t xml:space="preserve">daty tragicznej </w:t>
      </w:r>
      <w:r>
        <w:rPr>
          <w:rtl w:val="0"/>
        </w:rPr>
        <w:t>ś</w:t>
      </w:r>
      <w:r>
        <w:rPr>
          <w:rtl w:val="0"/>
        </w:rPr>
        <w:t>mierci i szcz</w:t>
      </w:r>
      <w:r>
        <w:rPr>
          <w:rtl w:val="0"/>
        </w:rPr>
        <w:t>ęś</w:t>
      </w:r>
      <w:r>
        <w:rPr>
          <w:rtl w:val="0"/>
        </w:rPr>
        <w:t>liw</w:t>
      </w:r>
      <w:r>
        <w:rPr>
          <w:rtl w:val="0"/>
        </w:rPr>
        <w:t xml:space="preserve">ą </w:t>
      </w:r>
      <w:r>
        <w:rPr>
          <w:rtl w:val="0"/>
          <w:lang w:val="nl-NL"/>
        </w:rPr>
        <w:t>dat</w:t>
      </w:r>
      <w:r>
        <w:rPr>
          <w:rtl w:val="0"/>
        </w:rPr>
        <w:t xml:space="preserve">ą </w:t>
      </w:r>
      <w:r>
        <w:rPr>
          <w:rtl w:val="0"/>
        </w:rPr>
        <w:t>narodzin tej wybitnej Postaci.</w:t>
      </w:r>
    </w:p>
    <w:p>
      <w:pPr>
        <w:pStyle w:val="Treść"/>
        <w:bidi w:val="0"/>
      </w:pPr>
      <w:r>
        <w:rPr>
          <w:rtl w:val="0"/>
        </w:rPr>
        <w:tab/>
        <w:t>W 2022 r. przypada</w:t>
      </w:r>
      <w:r>
        <w:rPr>
          <w:rtl w:val="0"/>
        </w:rPr>
        <w:t>ł</w:t>
      </w:r>
      <w:r>
        <w:rPr>
          <w:rtl w:val="0"/>
        </w:rPr>
        <w:t xml:space="preserve">a 80-ta bolesna rocznica </w:t>
      </w:r>
      <w:r>
        <w:rPr>
          <w:rtl w:val="0"/>
        </w:rPr>
        <w:t>ś</w:t>
      </w:r>
      <w:r>
        <w:rPr>
          <w:rtl w:val="0"/>
        </w:rPr>
        <w:t xml:space="preserve">mierci w komorze gazowej KL Auschwitz </w:t>
      </w:r>
      <w:r>
        <w:rPr>
          <w:rtl w:val="0"/>
        </w:rPr>
        <w:t xml:space="preserve">– </w:t>
      </w:r>
      <w:r>
        <w:rPr>
          <w:rtl w:val="0"/>
        </w:rPr>
        <w:t>Birkenau Edith Stein (9 sierpnia 1942 r.), znanej r</w:t>
      </w:r>
      <w:r>
        <w:rPr>
          <w:rtl w:val="0"/>
          <w:lang w:val="es-ES_tradnl"/>
        </w:rPr>
        <w:t>ó</w:t>
      </w:r>
      <w:r>
        <w:rPr>
          <w:rtl w:val="0"/>
        </w:rPr>
        <w:t>wnie</w:t>
      </w:r>
      <w:r>
        <w:rPr>
          <w:rtl w:val="0"/>
        </w:rPr>
        <w:t xml:space="preserve">ż </w:t>
      </w:r>
      <w:r>
        <w:rPr>
          <w:rtl w:val="0"/>
        </w:rPr>
        <w:t xml:space="preserve">jako  </w:t>
      </w:r>
      <w:r>
        <w:rPr>
          <w:rtl w:val="0"/>
        </w:rPr>
        <w:t>Ś</w:t>
      </w:r>
      <w:r>
        <w:rPr>
          <w:rtl w:val="0"/>
        </w:rPr>
        <w:t>w.Teresa Benedykta od Krzy</w:t>
      </w:r>
      <w:r>
        <w:rPr>
          <w:rtl w:val="0"/>
        </w:rPr>
        <w:t>ż</w:t>
      </w:r>
      <w:r>
        <w:rPr>
          <w:rtl w:val="0"/>
        </w:rPr>
        <w:t>a. Wtedy, przed dwoma laty, uprzedzaj</w:t>
      </w:r>
      <w:r>
        <w:rPr>
          <w:rtl w:val="0"/>
        </w:rPr>
        <w:t>ą</w:t>
      </w:r>
      <w:r>
        <w:rPr>
          <w:rtl w:val="0"/>
        </w:rPr>
        <w:t>c rocznic</w:t>
      </w:r>
      <w:r>
        <w:rPr>
          <w:rtl w:val="0"/>
        </w:rPr>
        <w:t>ę</w:t>
      </w:r>
      <w:r>
        <w:rPr>
          <w:rtl w:val="0"/>
        </w:rPr>
        <w:t>, powsta</w:t>
      </w:r>
      <w:r>
        <w:rPr>
          <w:rtl w:val="0"/>
        </w:rPr>
        <w:t xml:space="preserve">ł </w:t>
      </w:r>
      <w:r>
        <w:rPr>
          <w:rtl w:val="0"/>
        </w:rPr>
        <w:t>scenariusz oraz ilustracja muzyczna planowanego przedstawienia. Na realizacj</w:t>
      </w:r>
      <w:r>
        <w:rPr>
          <w:rtl w:val="0"/>
        </w:rPr>
        <w:t xml:space="preserve">ę </w:t>
      </w:r>
      <w:r>
        <w:rPr>
          <w:rtl w:val="0"/>
        </w:rPr>
        <w:t>premiery przysz</w:t>
      </w:r>
      <w:r>
        <w:rPr>
          <w:rtl w:val="0"/>
        </w:rPr>
        <w:t>ł</w:t>
      </w:r>
      <w:r>
        <w:rPr>
          <w:rtl w:val="0"/>
        </w:rPr>
        <w:t>o jednak jeszcze poczeka</w:t>
      </w:r>
      <w:r>
        <w:rPr>
          <w:rtl w:val="0"/>
        </w:rPr>
        <w:t xml:space="preserve">ć – </w:t>
      </w:r>
      <w:r>
        <w:rPr>
          <w:rtl w:val="0"/>
        </w:rPr>
        <w:t>ostatecznie patronowa</w:t>
      </w:r>
      <w:r>
        <w:rPr>
          <w:rtl w:val="0"/>
        </w:rPr>
        <w:t xml:space="preserve">ć </w:t>
      </w:r>
      <w:r>
        <w:rPr>
          <w:rtl w:val="0"/>
        </w:rPr>
        <w:t>jej b</w:t>
      </w:r>
      <w:r>
        <w:rPr>
          <w:rtl w:val="0"/>
        </w:rPr>
        <w:t>ę</w:t>
      </w:r>
      <w:r>
        <w:rPr>
          <w:rtl w:val="0"/>
        </w:rPr>
        <w:t>dzie kolejna, 133-cia rocznica urodzin Edith i b</w:t>
      </w:r>
      <w:r>
        <w:rPr>
          <w:rtl w:val="0"/>
        </w:rPr>
        <w:t>ę</w:t>
      </w:r>
      <w:r>
        <w:rPr>
          <w:rtl w:val="0"/>
        </w:rPr>
        <w:t>dzie mia</w:t>
      </w:r>
      <w:r>
        <w:rPr>
          <w:rtl w:val="0"/>
        </w:rPr>
        <w:t>ł</w:t>
      </w:r>
      <w:r>
        <w:rPr>
          <w:rtl w:val="0"/>
        </w:rPr>
        <w:t>a miejsce 12</w:t>
      </w:r>
      <w:r>
        <w:rPr>
          <w:rtl w:val="0"/>
        </w:rPr>
        <w:t xml:space="preserve">  </w:t>
      </w:r>
      <w:r>
        <w:rPr>
          <w:rtl w:val="0"/>
        </w:rPr>
        <w:t>pa</w:t>
      </w:r>
      <w:r>
        <w:rPr>
          <w:rtl w:val="0"/>
        </w:rPr>
        <w:t>ź</w:t>
      </w:r>
      <w:r>
        <w:rPr>
          <w:rtl w:val="0"/>
        </w:rPr>
        <w:t xml:space="preserve">dziernika 2024 r. na scenie Ruin Teatru </w:t>
      </w:r>
      <w:r>
        <w:rPr>
          <w:rtl w:val="0"/>
        </w:rPr>
        <w:t>„</w:t>
      </w:r>
      <w:r>
        <w:rPr>
          <w:rtl w:val="0"/>
        </w:rPr>
        <w:t>Victoria</w:t>
      </w:r>
      <w:r>
        <w:rPr>
          <w:rtl w:val="0"/>
        </w:rPr>
        <w:t xml:space="preserve">” </w:t>
      </w:r>
      <w:r>
        <w:rPr>
          <w:rtl w:val="0"/>
        </w:rPr>
        <w:t>w Gliwicach; na scenie, kt</w:t>
      </w:r>
      <w:r>
        <w:rPr>
          <w:rtl w:val="0"/>
          <w:lang w:val="es-ES_tradnl"/>
        </w:rPr>
        <w:t>ó</w:t>
      </w:r>
      <w:r>
        <w:rPr>
          <w:rtl w:val="0"/>
        </w:rPr>
        <w:t>ra pozostaje, z tytu</w:t>
      </w:r>
      <w:r>
        <w:rPr>
          <w:rtl w:val="0"/>
        </w:rPr>
        <w:t>ł</w:t>
      </w:r>
      <w:r>
        <w:rPr>
          <w:rtl w:val="0"/>
        </w:rPr>
        <w:t>u podejmowanych tu wcze</w:t>
      </w:r>
      <w:r>
        <w:rPr>
          <w:rtl w:val="0"/>
        </w:rPr>
        <w:t>ś</w:t>
      </w:r>
      <w:r>
        <w:rPr>
          <w:rtl w:val="0"/>
        </w:rPr>
        <w:t>niej niezwyk</w:t>
      </w:r>
      <w:r>
        <w:rPr>
          <w:rtl w:val="0"/>
        </w:rPr>
        <w:t>ł</w:t>
      </w:r>
      <w:r>
        <w:rPr>
          <w:rtl w:val="0"/>
        </w:rPr>
        <w:t>ych realizacji, szczeg</w:t>
      </w:r>
      <w:r>
        <w:rPr>
          <w:rtl w:val="0"/>
          <w:lang w:val="es-ES_tradnl"/>
        </w:rPr>
        <w:t>ó</w:t>
      </w:r>
      <w:r>
        <w:rPr>
          <w:rtl w:val="0"/>
        </w:rPr>
        <w:t>lnie wa</w:t>
      </w:r>
      <w:r>
        <w:rPr>
          <w:rtl w:val="0"/>
        </w:rPr>
        <w:t>ż</w:t>
      </w:r>
      <w:r>
        <w:rPr>
          <w:rtl w:val="0"/>
        </w:rPr>
        <w:t>na dla gliwickiej Grupy.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  <w:lang w:val="de-DE"/>
        </w:rPr>
        <w:tab/>
        <w:t>W</w:t>
      </w:r>
      <w:r>
        <w:rPr>
          <w:rtl w:val="0"/>
        </w:rPr>
        <w:t>ś</w:t>
      </w:r>
      <w:r>
        <w:rPr>
          <w:rtl w:val="0"/>
        </w:rPr>
        <w:t>r</w:t>
      </w:r>
      <w:r>
        <w:rPr>
          <w:rtl w:val="0"/>
          <w:lang w:val="es-ES_tradnl"/>
        </w:rPr>
        <w:t>ó</w:t>
      </w:r>
      <w:r>
        <w:rPr>
          <w:rtl w:val="0"/>
        </w:rPr>
        <w:t>d miejsc nieoboj</w:t>
      </w:r>
      <w:r>
        <w:rPr>
          <w:rtl w:val="0"/>
        </w:rPr>
        <w:t>ę</w:t>
      </w:r>
      <w:r>
        <w:rPr>
          <w:rtl w:val="0"/>
        </w:rPr>
        <w:t xml:space="preserve">tnych w biografii Edith </w:t>
      </w:r>
      <w:r>
        <w:rPr>
          <w:rtl w:val="0"/>
        </w:rPr>
        <w:t xml:space="preserve">– </w:t>
      </w:r>
      <w:r>
        <w:rPr>
          <w:rtl w:val="0"/>
        </w:rPr>
        <w:t>wybitnej my</w:t>
      </w:r>
      <w:r>
        <w:rPr>
          <w:rtl w:val="0"/>
        </w:rPr>
        <w:t>ś</w:t>
      </w:r>
      <w:r>
        <w:rPr>
          <w:rtl w:val="0"/>
        </w:rPr>
        <w:t>licielki, filozofki, pedago</w:t>
      </w:r>
      <w:r>
        <w:rPr>
          <w:rtl w:val="0"/>
        </w:rPr>
        <w:t>ż</w:t>
      </w:r>
      <w:r>
        <w:rPr>
          <w:rtl w:val="0"/>
        </w:rPr>
        <w:t xml:space="preserve">ki </w:t>
      </w:r>
      <w:r>
        <w:rPr>
          <w:rtl w:val="0"/>
        </w:rPr>
        <w:t xml:space="preserve">– </w:t>
      </w:r>
      <w:r>
        <w:rPr>
          <w:rtl w:val="0"/>
        </w:rPr>
        <w:t>wyk</w:t>
      </w:r>
      <w:r>
        <w:rPr>
          <w:rtl w:val="0"/>
        </w:rPr>
        <w:t>ł</w:t>
      </w:r>
      <w:r>
        <w:rPr>
          <w:rtl w:val="0"/>
        </w:rPr>
        <w:t>adowczyni, wreszcie, po konwersji na rzymski katolicyzm, karmelita</w:t>
      </w:r>
      <w:r>
        <w:rPr>
          <w:rtl w:val="0"/>
        </w:rPr>
        <w:t>ń</w:t>
      </w:r>
      <w:r>
        <w:rPr>
          <w:rtl w:val="0"/>
        </w:rPr>
        <w:t xml:space="preserve">skiej mniszki oraz </w:t>
      </w:r>
      <w:r>
        <w:rPr>
          <w:rtl w:val="0"/>
        </w:rPr>
        <w:t>ś</w:t>
      </w:r>
      <w:r>
        <w:rPr>
          <w:rtl w:val="0"/>
        </w:rPr>
        <w:t>wi</w:t>
      </w:r>
      <w:r>
        <w:rPr>
          <w:rtl w:val="0"/>
        </w:rPr>
        <w:t>ę</w:t>
      </w:r>
      <w:r>
        <w:rPr>
          <w:rtl w:val="0"/>
        </w:rPr>
        <w:t>tej Ko</w:t>
      </w:r>
      <w:r>
        <w:rPr>
          <w:rtl w:val="0"/>
        </w:rPr>
        <w:t>ś</w:t>
      </w:r>
      <w:r>
        <w:rPr>
          <w:rtl w:val="0"/>
          <w:lang w:val="es-ES_tradnl"/>
        </w:rPr>
        <w:t>cio</w:t>
      </w:r>
      <w:r>
        <w:rPr>
          <w:rtl w:val="0"/>
        </w:rPr>
        <w:t>ł</w:t>
      </w:r>
      <w:r>
        <w:rPr>
          <w:rtl w:val="0"/>
        </w:rPr>
        <w:t>a, po kanonizacji przez Papie</w:t>
      </w:r>
      <w:r>
        <w:rPr>
          <w:rtl w:val="0"/>
        </w:rPr>
        <w:t>ż</w:t>
      </w:r>
      <w:r>
        <w:rPr>
          <w:rtl w:val="0"/>
        </w:rPr>
        <w:t>a Jana Paw</w:t>
      </w:r>
      <w:r>
        <w:rPr>
          <w:rtl w:val="0"/>
        </w:rPr>
        <w:t>ł</w:t>
      </w:r>
      <w:r>
        <w:rPr>
          <w:rtl w:val="0"/>
        </w:rPr>
        <w:t>a II w 1998 r. - obok Wroc</w:t>
      </w:r>
      <w:r>
        <w:rPr>
          <w:rtl w:val="0"/>
        </w:rPr>
        <w:t>ł</w:t>
      </w:r>
      <w:r>
        <w:rPr>
          <w:rtl w:val="0"/>
        </w:rPr>
        <w:t>awia i Lubli</w:t>
      </w:r>
      <w:r>
        <w:rPr>
          <w:rtl w:val="0"/>
        </w:rPr>
        <w:t>ń</w:t>
      </w:r>
      <w:r>
        <w:rPr>
          <w:rtl w:val="0"/>
        </w:rPr>
        <w:t>ca znajduj</w:t>
      </w:r>
      <w:r>
        <w:rPr>
          <w:rtl w:val="0"/>
        </w:rPr>
        <w:t xml:space="preserve">ą </w:t>
      </w:r>
      <w:r>
        <w:rPr>
          <w:rtl w:val="0"/>
        </w:rPr>
        <w:t>si</w:t>
      </w:r>
      <w:r>
        <w:rPr>
          <w:rtl w:val="0"/>
        </w:rPr>
        <w:t xml:space="preserve">ę </w:t>
      </w:r>
      <w:r>
        <w:rPr>
          <w:rtl w:val="0"/>
        </w:rPr>
        <w:t>r</w:t>
      </w:r>
      <w:r>
        <w:rPr>
          <w:rtl w:val="0"/>
          <w:lang w:val="es-ES_tradnl"/>
        </w:rPr>
        <w:t>ó</w:t>
      </w:r>
      <w:r>
        <w:rPr>
          <w:rtl w:val="0"/>
        </w:rPr>
        <w:t>wnie</w:t>
      </w:r>
      <w:r>
        <w:rPr>
          <w:rtl w:val="0"/>
        </w:rPr>
        <w:t xml:space="preserve">ż </w:t>
      </w:r>
      <w:r>
        <w:rPr>
          <w:rtl w:val="0"/>
        </w:rPr>
        <w:t>Gliwice (miasta wymieniane w autobiografii, pozostaj</w:t>
      </w:r>
      <w:r>
        <w:rPr>
          <w:rtl w:val="0"/>
        </w:rPr>
        <w:t>ą</w:t>
      </w:r>
      <w:r>
        <w:rPr>
          <w:rtl w:val="0"/>
        </w:rPr>
        <w:t>ce obecnie w granicach Polski, dla kt</w:t>
      </w:r>
      <w:r>
        <w:rPr>
          <w:rtl w:val="0"/>
          <w:lang w:val="es-ES_tradnl"/>
        </w:rPr>
        <w:t>ó</w:t>
      </w:r>
      <w:r>
        <w:rPr>
          <w:rtl w:val="0"/>
        </w:rPr>
        <w:t>rych posta</w:t>
      </w:r>
      <w:r>
        <w:rPr>
          <w:rtl w:val="0"/>
        </w:rPr>
        <w:t xml:space="preserve">ć </w:t>
      </w:r>
      <w:r>
        <w:rPr>
          <w:rtl w:val="0"/>
        </w:rPr>
        <w:t>Edith Stein staje si</w:t>
      </w:r>
      <w:r>
        <w:rPr>
          <w:rtl w:val="0"/>
        </w:rPr>
        <w:t xml:space="preserve">ę </w:t>
      </w:r>
      <w:r>
        <w:rPr>
          <w:rtl w:val="0"/>
        </w:rPr>
        <w:t>wsp</w:t>
      </w:r>
      <w:r>
        <w:rPr>
          <w:rtl w:val="0"/>
          <w:lang w:val="es-ES_tradnl"/>
        </w:rPr>
        <w:t>ó</w:t>
      </w:r>
      <w:r>
        <w:rPr>
          <w:rtl w:val="0"/>
        </w:rPr>
        <w:t>ln</w:t>
      </w:r>
      <w:r>
        <w:rPr>
          <w:rtl w:val="0"/>
        </w:rPr>
        <w:t>ą „</w:t>
      </w:r>
      <w:r>
        <w:rPr>
          <w:rtl w:val="0"/>
        </w:rPr>
        <w:t>duchow</w:t>
      </w:r>
      <w:r>
        <w:rPr>
          <w:rtl w:val="0"/>
        </w:rPr>
        <w:t xml:space="preserve">ą </w:t>
      </w:r>
      <w:r>
        <w:rPr>
          <w:rtl w:val="0"/>
          <w:lang w:val="es-ES_tradnl"/>
        </w:rPr>
        <w:t>spu</w:t>
      </w:r>
      <w:r>
        <w:rPr>
          <w:rtl w:val="0"/>
        </w:rPr>
        <w:t>ś</w:t>
      </w:r>
      <w:r>
        <w:rPr>
          <w:rtl w:val="0"/>
        </w:rPr>
        <w:t>cizn</w:t>
      </w:r>
      <w:r>
        <w:rPr>
          <w:rtl w:val="0"/>
        </w:rPr>
        <w:t>ą”</w:t>
      </w:r>
      <w:r>
        <w:rPr>
          <w:rtl w:val="0"/>
        </w:rPr>
        <w:t>). To tutaj rodzina ze strony ojca mieszka</w:t>
      </w:r>
      <w:r>
        <w:rPr>
          <w:rtl w:val="0"/>
        </w:rPr>
        <w:t>ł</w:t>
      </w:r>
      <w:r>
        <w:rPr>
          <w:rtl w:val="0"/>
          <w:lang w:val="pt-PT"/>
        </w:rPr>
        <w:t>a do po</w:t>
      </w:r>
      <w:r>
        <w:rPr>
          <w:rtl w:val="0"/>
        </w:rPr>
        <w:t>ł</w:t>
      </w:r>
      <w:r>
        <w:rPr>
          <w:rtl w:val="0"/>
        </w:rPr>
        <w:t>owy XIX w., a ojciec Siegfried Stein zmar</w:t>
      </w:r>
      <w:r>
        <w:rPr>
          <w:rtl w:val="0"/>
        </w:rPr>
        <w:t xml:space="preserve">ł </w:t>
      </w:r>
      <w:r>
        <w:rPr>
          <w:rtl w:val="0"/>
        </w:rPr>
        <w:t>w 1893 r., gdy Edith mia</w:t>
      </w:r>
      <w:r>
        <w:rPr>
          <w:rtl w:val="0"/>
        </w:rPr>
        <w:t>ł</w:t>
      </w:r>
      <w:r>
        <w:rPr>
          <w:rtl w:val="0"/>
        </w:rPr>
        <w:t>a nieca</w:t>
      </w:r>
      <w:r>
        <w:rPr>
          <w:rtl w:val="0"/>
        </w:rPr>
        <w:t>ł</w:t>
      </w:r>
      <w:r>
        <w:rPr>
          <w:rtl w:val="0"/>
        </w:rPr>
        <w:t xml:space="preserve">e dwa lata. Nic zatem dziwnego, </w:t>
      </w:r>
      <w:r>
        <w:rPr>
          <w:rtl w:val="0"/>
        </w:rPr>
        <w:t>ż</w:t>
      </w:r>
      <w:r>
        <w:rPr>
          <w:rtl w:val="0"/>
        </w:rPr>
        <w:t>e Gliwice pojawiaj</w:t>
      </w:r>
      <w:r>
        <w:rPr>
          <w:rtl w:val="0"/>
        </w:rPr>
        <w:t xml:space="preserve">ą </w:t>
      </w:r>
      <w:r>
        <w:rPr>
          <w:rtl w:val="0"/>
        </w:rPr>
        <w:t>si</w:t>
      </w:r>
      <w:r>
        <w:rPr>
          <w:rtl w:val="0"/>
        </w:rPr>
        <w:t xml:space="preserve">ę </w:t>
      </w:r>
      <w:r>
        <w:rPr>
          <w:rtl w:val="0"/>
        </w:rPr>
        <w:t>w czu</w:t>
      </w:r>
      <w:r>
        <w:rPr>
          <w:rtl w:val="0"/>
        </w:rPr>
        <w:t>ł</w:t>
      </w:r>
      <w:r>
        <w:rPr>
          <w:rtl w:val="0"/>
        </w:rPr>
        <w:t>ych wspomnieniach przysz</w:t>
      </w:r>
      <w:r>
        <w:rPr>
          <w:rtl w:val="0"/>
        </w:rPr>
        <w:t>ł</w:t>
      </w:r>
      <w:r>
        <w:rPr>
          <w:rtl w:val="0"/>
        </w:rPr>
        <w:t>ej wybitnej my</w:t>
      </w:r>
      <w:r>
        <w:rPr>
          <w:rtl w:val="0"/>
        </w:rPr>
        <w:t>ś</w:t>
      </w:r>
      <w:r>
        <w:rPr>
          <w:rtl w:val="0"/>
        </w:rPr>
        <w:t>licielki.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</w:rPr>
        <w:t>„</w:t>
      </w:r>
      <w:r>
        <w:rPr>
          <w:rtl w:val="0"/>
        </w:rPr>
        <w:t>Pami</w:t>
      </w:r>
      <w:r>
        <w:rPr>
          <w:rtl w:val="0"/>
        </w:rPr>
        <w:t>ę</w:t>
      </w:r>
      <w:r>
        <w:rPr>
          <w:rtl w:val="0"/>
        </w:rPr>
        <w:t xml:space="preserve">tam, </w:t>
      </w:r>
      <w:r>
        <w:rPr>
          <w:rtl w:val="0"/>
        </w:rPr>
        <w:t>ż</w:t>
      </w:r>
      <w:r>
        <w:rPr>
          <w:rtl w:val="0"/>
        </w:rPr>
        <w:t>e [moja matka] trzyma</w:t>
      </w:r>
      <w:r>
        <w:rPr>
          <w:rtl w:val="0"/>
        </w:rPr>
        <w:t>ł</w:t>
      </w:r>
      <w:r>
        <w:rPr>
          <w:rtl w:val="0"/>
        </w:rPr>
        <w:t>a mnie w ramionach, gdy od nas odje</w:t>
      </w:r>
      <w:r>
        <w:rPr>
          <w:rtl w:val="0"/>
        </w:rPr>
        <w:t>ż</w:t>
      </w:r>
      <w:r>
        <w:rPr>
          <w:rtl w:val="0"/>
        </w:rPr>
        <w:t>d</w:t>
      </w:r>
      <w:r>
        <w:rPr>
          <w:rtl w:val="0"/>
        </w:rPr>
        <w:t>ż</w:t>
      </w:r>
      <w:r>
        <w:rPr>
          <w:rtl w:val="0"/>
        </w:rPr>
        <w:t>a</w:t>
      </w:r>
      <w:r>
        <w:rPr>
          <w:rtl w:val="0"/>
        </w:rPr>
        <w:t xml:space="preserve">ł </w:t>
      </w:r>
      <w:r>
        <w:rPr>
          <w:rtl w:val="0"/>
        </w:rPr>
        <w:t>w podr</w:t>
      </w:r>
      <w:r>
        <w:rPr>
          <w:rtl w:val="0"/>
        </w:rPr>
        <w:t>óż</w:t>
      </w:r>
      <w:r>
        <w:rPr>
          <w:rtl w:val="0"/>
        </w:rPr>
        <w:t>, z kt</w:t>
      </w:r>
      <w:r>
        <w:rPr>
          <w:rtl w:val="0"/>
          <w:lang w:val="es-ES_tradnl"/>
        </w:rPr>
        <w:t>ó</w:t>
      </w:r>
      <w:r>
        <w:rPr>
          <w:rtl w:val="0"/>
        </w:rPr>
        <w:t>rej nie mia</w:t>
      </w:r>
      <w:r>
        <w:rPr>
          <w:rtl w:val="0"/>
        </w:rPr>
        <w:t xml:space="preserve">ł </w:t>
      </w:r>
      <w:r>
        <w:rPr>
          <w:rtl w:val="0"/>
        </w:rPr>
        <w:t>ju</w:t>
      </w:r>
      <w:r>
        <w:rPr>
          <w:rtl w:val="0"/>
        </w:rPr>
        <w:t xml:space="preserve">ż </w:t>
      </w:r>
      <w:r>
        <w:rPr>
          <w:rtl w:val="0"/>
        </w:rPr>
        <w:t>wr</w:t>
      </w:r>
      <w:r>
        <w:rPr>
          <w:rtl w:val="0"/>
          <w:lang w:val="es-ES_tradnl"/>
        </w:rPr>
        <w:t>ó</w:t>
      </w:r>
      <w:r>
        <w:rPr>
          <w:rtl w:val="0"/>
        </w:rPr>
        <w:t>ci</w:t>
      </w:r>
      <w:r>
        <w:rPr>
          <w:rtl w:val="0"/>
        </w:rPr>
        <w:t>ć ż</w:t>
      </w:r>
      <w:r>
        <w:rPr>
          <w:rtl w:val="0"/>
        </w:rPr>
        <w:t>ywy. Sta</w:t>
      </w:r>
      <w:r>
        <w:rPr>
          <w:rtl w:val="0"/>
        </w:rPr>
        <w:t>ł</w:t>
      </w:r>
      <w:r>
        <w:rPr>
          <w:rtl w:val="0"/>
        </w:rPr>
        <w:t>am si</w:t>
      </w:r>
      <w:r>
        <w:rPr>
          <w:rtl w:val="0"/>
        </w:rPr>
        <w:t xml:space="preserve">ę </w:t>
      </w:r>
      <w:r>
        <w:rPr>
          <w:rtl w:val="0"/>
        </w:rPr>
        <w:t>dla niej testamentem ojca</w:t>
      </w:r>
      <w:r>
        <w:rPr>
          <w:rtl w:val="0"/>
        </w:rPr>
        <w:t>”</w:t>
      </w:r>
    </w:p>
    <w:p>
      <w:pPr>
        <w:pStyle w:val="Treść"/>
        <w:bidi w:val="0"/>
        <w:rPr>
          <w:sz w:val="24"/>
          <w:szCs w:val="24"/>
        </w:rPr>
      </w:pPr>
      <w:r>
        <w:rPr>
          <w:rtl w:val="0"/>
        </w:rPr>
        <w:t>(</w:t>
      </w:r>
      <w:r>
        <w:rPr>
          <w:i w:val="1"/>
          <w:iCs w:val="1"/>
          <w:rtl w:val="0"/>
          <w:lang w:val="de-DE"/>
        </w:rPr>
        <w:t>Aus dem Leben einer j</w:t>
      </w:r>
      <w:r>
        <w:rPr>
          <w:i w:val="1"/>
          <w:iCs w:val="1"/>
          <w:rtl w:val="0"/>
        </w:rPr>
        <w:t>ü</w:t>
      </w:r>
      <w:r>
        <w:rPr>
          <w:i w:val="1"/>
          <w:iCs w:val="1"/>
          <w:rtl w:val="0"/>
          <w:lang w:val="de-DE"/>
        </w:rPr>
        <w:t>dische Familie. Das Leben Edith Stein: Kindheit und Jugend</w:t>
      </w:r>
      <w:r>
        <w:rPr>
          <w:rtl w:val="0"/>
          <w:lang w:val="nl-NL"/>
        </w:rPr>
        <w:t xml:space="preserve">; s.47 Uitgeverij De Moas et Waler </w:t>
      </w:r>
      <w:r>
        <w:rPr>
          <w:rtl w:val="0"/>
        </w:rPr>
        <w:t xml:space="preserve">– </w:t>
      </w:r>
      <w:r>
        <w:rPr>
          <w:rtl w:val="0"/>
          <w:lang w:val="de-DE"/>
        </w:rPr>
        <w:t>Verlag Herder; Druten-Freiburg; Vienne 1985 (w t</w:t>
      </w:r>
      <w:r>
        <w:rPr>
          <w:rtl w:val="0"/>
        </w:rPr>
        <w:t>ł</w:t>
      </w:r>
      <w:r>
        <w:rPr>
          <w:rtl w:val="0"/>
        </w:rPr>
        <w:t>um. Grzegorz Przew</w:t>
      </w:r>
      <w:r>
        <w:rPr>
          <w:rtl w:val="0"/>
        </w:rPr>
        <w:t>ł</w:t>
      </w:r>
      <w:r>
        <w:rPr>
          <w:rtl w:val="0"/>
          <w:lang w:val="en-US"/>
        </w:rPr>
        <w:t xml:space="preserve">ocki [w:] Curtine-Denamy </w:t>
      </w:r>
      <w:r>
        <w:rPr>
          <w:i w:val="1"/>
          <w:iCs w:val="1"/>
          <w:rtl w:val="0"/>
        </w:rPr>
        <w:t>Trzy kobiety w dobie ciemno</w:t>
      </w:r>
      <w:r>
        <w:rPr>
          <w:i w:val="1"/>
          <w:iCs w:val="1"/>
          <w:rtl w:val="0"/>
        </w:rPr>
        <w:t>ś</w:t>
      </w:r>
      <w:r>
        <w:rPr>
          <w:i w:val="1"/>
          <w:iCs w:val="1"/>
          <w:rtl w:val="0"/>
          <w:lang w:val="de-DE"/>
        </w:rPr>
        <w:t>ci (Edith Stein, Hannah Arendt, Simone Weil)</w:t>
      </w:r>
      <w:r>
        <w:rPr>
          <w:rtl w:val="0"/>
        </w:rPr>
        <w:t xml:space="preserve">; </w:t>
      </w:r>
      <w:r>
        <w:rPr>
          <w:rtl w:val="0"/>
        </w:rPr>
        <w:t>Ś</w:t>
      </w:r>
      <w:r>
        <w:rPr>
          <w:rtl w:val="0"/>
        </w:rPr>
        <w:t>wiat Ksi</w:t>
      </w:r>
      <w:r>
        <w:rPr>
          <w:rtl w:val="0"/>
        </w:rPr>
        <w:t>ąż</w:t>
      </w:r>
      <w:r>
        <w:rPr>
          <w:rtl w:val="0"/>
        </w:rPr>
        <w:t>ki; W-wa 2012 r.; s.20)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</w:rPr>
        <w:t>- to jedno zdanie, cytowane za autobiografi</w:t>
      </w:r>
      <w:r>
        <w:rPr>
          <w:rtl w:val="0"/>
        </w:rPr>
        <w:t xml:space="preserve">ą </w:t>
      </w:r>
      <w:r>
        <w:rPr>
          <w:i w:val="1"/>
          <w:iCs w:val="1"/>
          <w:rtl w:val="0"/>
        </w:rPr>
        <w:t>„</w:t>
      </w:r>
      <w:r>
        <w:rPr>
          <w:i w:val="1"/>
          <w:iCs w:val="1"/>
          <w:rtl w:val="0"/>
        </w:rPr>
        <w:t xml:space="preserve">Dzieje pewnej rodziny </w:t>
      </w:r>
      <w:r>
        <w:rPr>
          <w:i w:val="1"/>
          <w:iCs w:val="1"/>
          <w:rtl w:val="0"/>
        </w:rPr>
        <w:t>ż</w:t>
      </w:r>
      <w:r>
        <w:rPr>
          <w:i w:val="1"/>
          <w:iCs w:val="1"/>
          <w:rtl w:val="0"/>
        </w:rPr>
        <w:t>ydowskiej</w:t>
      </w:r>
      <w:r>
        <w:rPr>
          <w:i w:val="1"/>
          <w:iCs w:val="1"/>
          <w:rtl w:val="0"/>
        </w:rPr>
        <w:t>”</w:t>
      </w:r>
      <w:r>
        <w:rPr>
          <w:rtl w:val="0"/>
        </w:rPr>
        <w:t xml:space="preserve"> da</w:t>
      </w:r>
      <w:r>
        <w:rPr>
          <w:rtl w:val="0"/>
        </w:rPr>
        <w:t>ł</w:t>
      </w:r>
      <w:r>
        <w:rPr>
          <w:rtl w:val="0"/>
          <w:lang w:val="en-US"/>
        </w:rPr>
        <w:t>o Tw</w:t>
      </w:r>
      <w:r>
        <w:rPr>
          <w:rtl w:val="0"/>
          <w:lang w:val="es-ES_tradnl"/>
        </w:rPr>
        <w:t>ó</w:t>
      </w:r>
      <w:r>
        <w:rPr>
          <w:rtl w:val="0"/>
          <w:lang w:val="pt-PT"/>
        </w:rPr>
        <w:t>rcom impuls do my</w:t>
      </w:r>
      <w:r>
        <w:rPr>
          <w:rtl w:val="0"/>
        </w:rPr>
        <w:t>ś</w:t>
      </w:r>
      <w:r>
        <w:rPr>
          <w:rtl w:val="0"/>
        </w:rPr>
        <w:t xml:space="preserve">lenia o </w:t>
      </w:r>
      <w:r>
        <w:rPr>
          <w:rtl w:val="0"/>
        </w:rPr>
        <w:t>ż</w:t>
      </w:r>
      <w:r>
        <w:rPr>
          <w:rtl w:val="0"/>
        </w:rPr>
        <w:t>yciu Edith Stein jako o tytu</w:t>
      </w:r>
      <w:r>
        <w:rPr>
          <w:rtl w:val="0"/>
        </w:rPr>
        <w:t>ł</w:t>
      </w:r>
      <w:r>
        <w:rPr>
          <w:rtl w:val="0"/>
        </w:rPr>
        <w:t>owym Testamencie, do wype</w:t>
      </w:r>
      <w:r>
        <w:rPr>
          <w:rtl w:val="0"/>
        </w:rPr>
        <w:t>ł</w:t>
      </w:r>
      <w:r>
        <w:rPr>
          <w:rtl w:val="0"/>
        </w:rPr>
        <w:t>nienia kt</w:t>
      </w:r>
      <w:r>
        <w:rPr>
          <w:rtl w:val="0"/>
          <w:lang w:val="es-ES_tradnl"/>
        </w:rPr>
        <w:t>ó</w:t>
      </w:r>
      <w:r>
        <w:rPr>
          <w:rtl w:val="0"/>
        </w:rPr>
        <w:t>rego przychodzi nam dorasta</w:t>
      </w:r>
      <w:r>
        <w:rPr>
          <w:rtl w:val="0"/>
        </w:rPr>
        <w:t>ć</w:t>
      </w:r>
      <w:r>
        <w:rPr>
          <w:rtl w:val="0"/>
        </w:rPr>
        <w:t>...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b w:val="1"/>
          <w:bCs w:val="1"/>
          <w:i w:val="1"/>
          <w:iCs w:val="1"/>
          <w:rtl w:val="0"/>
        </w:rPr>
        <w:tab/>
        <w:t>”</w:t>
      </w:r>
      <w:r>
        <w:rPr>
          <w:b w:val="1"/>
          <w:bCs w:val="1"/>
          <w:i w:val="1"/>
          <w:iCs w:val="1"/>
          <w:rtl w:val="0"/>
          <w:lang w:val="it-IT"/>
        </w:rPr>
        <w:t>Testament</w:t>
      </w:r>
      <w:r>
        <w:rPr>
          <w:b w:val="1"/>
          <w:bCs w:val="1"/>
          <w:i w:val="1"/>
          <w:iCs w:val="1"/>
          <w:rtl w:val="0"/>
        </w:rPr>
        <w:t xml:space="preserve">” </w:t>
      </w:r>
      <w:r>
        <w:rPr>
          <w:rtl w:val="0"/>
        </w:rPr>
        <w:t xml:space="preserve">w tytule </w:t>
      </w:r>
      <w:r>
        <w:rPr>
          <w:rtl w:val="0"/>
        </w:rPr>
        <w:t xml:space="preserve">– </w:t>
      </w:r>
      <w:r>
        <w:rPr>
          <w:rtl w:val="0"/>
        </w:rPr>
        <w:t>t</w:t>
      </w:r>
      <w:r>
        <w:rPr>
          <w:rtl w:val="0"/>
        </w:rPr>
        <w:t>ł</w:t>
      </w:r>
      <w:r>
        <w:rPr>
          <w:rtl w:val="0"/>
        </w:rPr>
        <w:t>umaczony r</w:t>
      </w:r>
      <w:r>
        <w:rPr>
          <w:rtl w:val="0"/>
          <w:lang w:val="es-ES_tradnl"/>
        </w:rPr>
        <w:t>ó</w:t>
      </w:r>
      <w:r>
        <w:rPr>
          <w:rtl w:val="0"/>
        </w:rPr>
        <w:t>wnie</w:t>
      </w:r>
      <w:r>
        <w:rPr>
          <w:rtl w:val="0"/>
        </w:rPr>
        <w:t xml:space="preserve">ż </w:t>
      </w:r>
      <w:r>
        <w:rPr>
          <w:rtl w:val="0"/>
        </w:rPr>
        <w:t xml:space="preserve">jako </w:t>
      </w:r>
      <w:r>
        <w:rPr>
          <w:rtl w:val="0"/>
        </w:rPr>
        <w:t>„</w:t>
      </w:r>
      <w:r>
        <w:rPr>
          <w:rtl w:val="0"/>
        </w:rPr>
        <w:t>przymierze</w:t>
      </w:r>
      <w:r>
        <w:rPr>
          <w:rtl w:val="0"/>
        </w:rPr>
        <w:t xml:space="preserve">” </w:t>
      </w:r>
      <w:r>
        <w:rPr>
          <w:rtl w:val="0"/>
        </w:rPr>
        <w:t>to przyczynek do my</w:t>
      </w:r>
      <w:r>
        <w:rPr>
          <w:rtl w:val="0"/>
        </w:rPr>
        <w:t>ś</w:t>
      </w:r>
      <w:r>
        <w:rPr>
          <w:rtl w:val="0"/>
        </w:rPr>
        <w:t xml:space="preserve">lenia o </w:t>
      </w:r>
      <w:r>
        <w:rPr>
          <w:rtl w:val="0"/>
        </w:rPr>
        <w:t>ż</w:t>
      </w:r>
      <w:r>
        <w:rPr>
          <w:rtl w:val="0"/>
        </w:rPr>
        <w:t>yciu i postawie Edith Stein, kt</w:t>
      </w:r>
      <w:r>
        <w:rPr>
          <w:rtl w:val="0"/>
          <w:lang w:val="es-ES_tradnl"/>
        </w:rPr>
        <w:t>ó</w:t>
      </w:r>
      <w:r>
        <w:rPr>
          <w:rtl w:val="0"/>
        </w:rPr>
        <w:t xml:space="preserve">ra wychowana w rodzinie </w:t>
      </w:r>
      <w:r>
        <w:rPr>
          <w:rtl w:val="0"/>
        </w:rPr>
        <w:t>ż</w:t>
      </w:r>
      <w:r>
        <w:rPr>
          <w:rtl w:val="0"/>
        </w:rPr>
        <w:t>ydowskiej (ortodoksyjna matka pochodzi</w:t>
      </w:r>
      <w:r>
        <w:rPr>
          <w:rtl w:val="0"/>
        </w:rPr>
        <w:t>ł</w:t>
      </w:r>
      <w:r>
        <w:rPr>
          <w:rtl w:val="0"/>
        </w:rPr>
        <w:t>a wszak z Lubli</w:t>
      </w:r>
      <w:r>
        <w:rPr>
          <w:rtl w:val="0"/>
        </w:rPr>
        <w:t>ń</w:t>
      </w:r>
      <w:r>
        <w:rPr>
          <w:rtl w:val="0"/>
          <w:lang w:val="nl-NL"/>
        </w:rPr>
        <w:t>ca, wa</w:t>
      </w:r>
      <w:r>
        <w:rPr>
          <w:rtl w:val="0"/>
        </w:rPr>
        <w:t>ż</w:t>
      </w:r>
      <w:r>
        <w:rPr>
          <w:rtl w:val="0"/>
        </w:rPr>
        <w:t>nego o</w:t>
      </w:r>
      <w:r>
        <w:rPr>
          <w:rtl w:val="0"/>
        </w:rPr>
        <w:t>ś</w:t>
      </w:r>
      <w:r>
        <w:rPr>
          <w:rtl w:val="0"/>
        </w:rPr>
        <w:t>rodka chasydyzmu) w m</w:t>
      </w:r>
      <w:r>
        <w:rPr>
          <w:rtl w:val="0"/>
        </w:rPr>
        <w:t>ł</w:t>
      </w:r>
      <w:r>
        <w:rPr>
          <w:rtl w:val="0"/>
        </w:rPr>
        <w:t>odzie</w:t>
      </w:r>
      <w:r>
        <w:rPr>
          <w:rtl w:val="0"/>
        </w:rPr>
        <w:t>ń</w:t>
      </w:r>
      <w:r>
        <w:rPr>
          <w:rtl w:val="0"/>
        </w:rPr>
        <w:t>czym wieku deklarowa</w:t>
      </w:r>
      <w:r>
        <w:rPr>
          <w:rtl w:val="0"/>
        </w:rPr>
        <w:t>ł</w:t>
      </w:r>
      <w:r>
        <w:rPr>
          <w:rtl w:val="0"/>
        </w:rPr>
        <w:t>a przemy</w:t>
      </w:r>
      <w:r>
        <w:rPr>
          <w:rtl w:val="0"/>
        </w:rPr>
        <w:t>ś</w:t>
      </w:r>
      <w:r>
        <w:rPr>
          <w:rtl w:val="0"/>
        </w:rPr>
        <w:t>lany g</w:t>
      </w:r>
      <w:r>
        <w:rPr>
          <w:rtl w:val="0"/>
        </w:rPr>
        <w:t>łę</w:t>
      </w:r>
      <w:r>
        <w:rPr>
          <w:rtl w:val="0"/>
        </w:rPr>
        <w:t>boko ateizm, by ostatecznie przyj</w:t>
      </w:r>
      <w:r>
        <w:rPr>
          <w:rtl w:val="0"/>
        </w:rPr>
        <w:t xml:space="preserve">ąć </w:t>
      </w:r>
      <w:r>
        <w:rPr>
          <w:rtl w:val="0"/>
        </w:rPr>
        <w:t>chrzest w Ko</w:t>
      </w:r>
      <w:r>
        <w:rPr>
          <w:rtl w:val="0"/>
        </w:rPr>
        <w:t>ś</w:t>
      </w:r>
      <w:r>
        <w:rPr>
          <w:rtl w:val="0"/>
        </w:rPr>
        <w:t>ciele Katolickim i wybra</w:t>
      </w:r>
      <w:r>
        <w:rPr>
          <w:rtl w:val="0"/>
        </w:rPr>
        <w:t>ć ż</w:t>
      </w:r>
      <w:r>
        <w:rPr>
          <w:rtl w:val="0"/>
        </w:rPr>
        <w:t xml:space="preserve">ycie zakonne </w:t>
      </w:r>
      <w:r>
        <w:rPr>
          <w:rtl w:val="0"/>
        </w:rPr>
        <w:t xml:space="preserve">– </w:t>
      </w:r>
      <w:r>
        <w:rPr>
          <w:rtl w:val="0"/>
        </w:rPr>
        <w:t xml:space="preserve">tym samym niejako w </w:t>
      </w:r>
      <w:r>
        <w:rPr>
          <w:rtl w:val="0"/>
        </w:rPr>
        <w:t>ż</w:t>
      </w:r>
      <w:r>
        <w:rPr>
          <w:rtl w:val="0"/>
        </w:rPr>
        <w:t>yciu dope</w:t>
      </w:r>
      <w:r>
        <w:rPr>
          <w:rtl w:val="0"/>
        </w:rPr>
        <w:t>ł</w:t>
      </w:r>
      <w:r>
        <w:rPr>
          <w:rtl w:val="0"/>
        </w:rPr>
        <w:t>niaj</w:t>
      </w:r>
      <w:r>
        <w:rPr>
          <w:rtl w:val="0"/>
        </w:rPr>
        <w:t>ą</w:t>
      </w:r>
      <w:r>
        <w:rPr>
          <w:rtl w:val="0"/>
        </w:rPr>
        <w:t>c Stary Nowym Testamentem; do ko</w:t>
      </w:r>
      <w:r>
        <w:rPr>
          <w:rtl w:val="0"/>
        </w:rPr>
        <w:t>ń</w:t>
      </w:r>
      <w:r>
        <w:rPr>
          <w:rtl w:val="0"/>
        </w:rPr>
        <w:t>ca pozostaj</w:t>
      </w:r>
      <w:r>
        <w:rPr>
          <w:rtl w:val="0"/>
        </w:rPr>
        <w:t>ą</w:t>
      </w:r>
      <w:r>
        <w:rPr>
          <w:rtl w:val="0"/>
        </w:rPr>
        <w:t>c wierna sobie, co podkre</w:t>
      </w:r>
      <w:r>
        <w:rPr>
          <w:rtl w:val="0"/>
        </w:rPr>
        <w:t>ś</w:t>
      </w:r>
      <w:r>
        <w:rPr>
          <w:rtl w:val="0"/>
        </w:rPr>
        <w:t>li</w:t>
      </w:r>
      <w:r>
        <w:rPr>
          <w:rtl w:val="0"/>
        </w:rPr>
        <w:t xml:space="preserve">ł </w:t>
      </w:r>
      <w:r>
        <w:rPr>
          <w:rtl w:val="0"/>
        </w:rPr>
        <w:t>Jan Pawe</w:t>
      </w:r>
      <w:r>
        <w:rPr>
          <w:rtl w:val="0"/>
        </w:rPr>
        <w:t xml:space="preserve">ł </w:t>
      </w:r>
      <w:r>
        <w:rPr>
          <w:rtl w:val="0"/>
        </w:rPr>
        <w:t>II w s</w:t>
      </w:r>
      <w:r>
        <w:rPr>
          <w:rtl w:val="0"/>
        </w:rPr>
        <w:t>ł</w:t>
      </w:r>
      <w:r>
        <w:rPr>
          <w:rtl w:val="0"/>
        </w:rPr>
        <w:t>owach homilii w trakcie kanonizacji mniszki: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</w:rPr>
        <w:t>Ś</w:t>
      </w:r>
      <w:r>
        <w:rPr>
          <w:rtl w:val="0"/>
        </w:rPr>
        <w:t>wi</w:t>
      </w:r>
      <w:r>
        <w:rPr>
          <w:rtl w:val="0"/>
        </w:rPr>
        <w:t>ę</w:t>
      </w:r>
      <w:r>
        <w:rPr>
          <w:rtl w:val="0"/>
        </w:rPr>
        <w:t>ta Teresa Benedykta od Krzy</w:t>
      </w:r>
      <w:r>
        <w:rPr>
          <w:rtl w:val="0"/>
        </w:rPr>
        <w:t>ż</w:t>
      </w:r>
      <w:r>
        <w:rPr>
          <w:rtl w:val="0"/>
        </w:rPr>
        <w:t>a zrozumia</w:t>
      </w:r>
      <w:r>
        <w:rPr>
          <w:rtl w:val="0"/>
        </w:rPr>
        <w:t>ł</w:t>
      </w:r>
      <w:r>
        <w:rPr>
          <w:rtl w:val="0"/>
        </w:rPr>
        <w:t xml:space="preserve">a, </w:t>
      </w:r>
      <w:r>
        <w:rPr>
          <w:rtl w:val="0"/>
        </w:rPr>
        <w:t>ż</w:t>
      </w:r>
      <w:r>
        <w:rPr>
          <w:rtl w:val="0"/>
        </w:rPr>
        <w:t>e mi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 xml:space="preserve">ść </w:t>
      </w:r>
      <w:r>
        <w:rPr>
          <w:rtl w:val="0"/>
        </w:rPr>
        <w:t>Chrystusa i wolno</w:t>
      </w:r>
      <w:r>
        <w:rPr>
          <w:rtl w:val="0"/>
        </w:rPr>
        <w:t xml:space="preserve">ść </w:t>
      </w:r>
      <w:r>
        <w:rPr>
          <w:rtl w:val="0"/>
        </w:rPr>
        <w:t>cz</w:t>
      </w:r>
      <w:r>
        <w:rPr>
          <w:rtl w:val="0"/>
        </w:rPr>
        <w:t>ł</w:t>
      </w:r>
      <w:r>
        <w:rPr>
          <w:rtl w:val="0"/>
        </w:rPr>
        <w:t>owieka przenikaj</w:t>
      </w:r>
      <w:r>
        <w:rPr>
          <w:rtl w:val="0"/>
        </w:rPr>
        <w:t xml:space="preserve">ą </w:t>
      </w:r>
      <w:r>
        <w:rPr>
          <w:rtl w:val="0"/>
        </w:rPr>
        <w:t>si</w:t>
      </w:r>
      <w:r>
        <w:rPr>
          <w:rtl w:val="0"/>
        </w:rPr>
        <w:t xml:space="preserve">ę </w:t>
      </w:r>
      <w:r>
        <w:rPr>
          <w:rtl w:val="0"/>
        </w:rPr>
        <w:t>ze sob</w:t>
      </w:r>
      <w:r>
        <w:rPr>
          <w:rtl w:val="0"/>
        </w:rPr>
        <w:t>ą</w:t>
      </w:r>
      <w:r>
        <w:rPr>
          <w:rtl w:val="0"/>
        </w:rPr>
        <w:t>, poniewa</w:t>
      </w:r>
      <w:r>
        <w:rPr>
          <w:rtl w:val="0"/>
        </w:rPr>
        <w:t xml:space="preserve">ż </w:t>
      </w:r>
      <w:r>
        <w:rPr>
          <w:rtl w:val="0"/>
        </w:rPr>
        <w:t>mi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 xml:space="preserve">ść </w:t>
      </w:r>
      <w:r>
        <w:rPr>
          <w:rtl w:val="0"/>
        </w:rPr>
        <w:t>i prawda pozostaj</w:t>
      </w:r>
      <w:r>
        <w:rPr>
          <w:rtl w:val="0"/>
        </w:rPr>
        <w:t xml:space="preserve">ą </w:t>
      </w:r>
      <w:r>
        <w:rPr>
          <w:rtl w:val="0"/>
        </w:rPr>
        <w:t>w wewn</w:t>
      </w:r>
      <w:r>
        <w:rPr>
          <w:rtl w:val="0"/>
        </w:rPr>
        <w:t>ę</w:t>
      </w:r>
      <w:r>
        <w:rPr>
          <w:rtl w:val="0"/>
        </w:rPr>
        <w:t>trznym zwi</w:t>
      </w:r>
      <w:r>
        <w:rPr>
          <w:rtl w:val="0"/>
        </w:rPr>
        <w:t>ą</w:t>
      </w:r>
      <w:r>
        <w:rPr>
          <w:rtl w:val="0"/>
        </w:rPr>
        <w:t>zku.</w:t>
      </w:r>
    </w:p>
    <w:p>
      <w:pPr>
        <w:pStyle w:val="Treść"/>
        <w:bidi w:val="0"/>
      </w:pPr>
      <w:r>
        <w:rPr>
          <w:rtl w:val="0"/>
        </w:rPr>
        <w:t>Poszukiwanie prawdy i przek</w:t>
      </w:r>
      <w:r>
        <w:rPr>
          <w:rtl w:val="0"/>
        </w:rPr>
        <w:t>ł</w:t>
      </w:r>
      <w:r>
        <w:rPr>
          <w:rtl w:val="0"/>
        </w:rPr>
        <w:t>adanie jej na mi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 xml:space="preserve">ść </w:t>
      </w:r>
      <w:r>
        <w:rPr>
          <w:rtl w:val="0"/>
        </w:rPr>
        <w:t>nie pozostaj</w:t>
      </w:r>
      <w:r>
        <w:rPr>
          <w:rtl w:val="0"/>
        </w:rPr>
        <w:t xml:space="preserve">ą </w:t>
      </w:r>
      <w:r>
        <w:rPr>
          <w:rtl w:val="0"/>
        </w:rPr>
        <w:t>w sprzeczno</w:t>
      </w:r>
      <w:r>
        <w:rPr>
          <w:rtl w:val="0"/>
        </w:rPr>
        <w:t>ś</w:t>
      </w:r>
      <w:r>
        <w:rPr>
          <w:rtl w:val="0"/>
        </w:rPr>
        <w:t>ci. Ona zrozumia</w:t>
      </w:r>
      <w:r>
        <w:rPr>
          <w:rtl w:val="0"/>
        </w:rPr>
        <w:t>ł</w:t>
      </w:r>
      <w:r>
        <w:rPr>
          <w:rtl w:val="0"/>
        </w:rPr>
        <w:t xml:space="preserve">a, </w:t>
      </w:r>
      <w:r>
        <w:rPr>
          <w:rtl w:val="0"/>
        </w:rPr>
        <w:t>ż</w:t>
      </w:r>
      <w:r>
        <w:rPr>
          <w:rtl w:val="0"/>
        </w:rPr>
        <w:t>e prawda i</w:t>
      </w:r>
      <w:r>
        <w:rPr>
          <w:rtl w:val="0"/>
        </w:rPr>
        <w:t xml:space="preserve">  </w:t>
      </w:r>
      <w:r>
        <w:rPr>
          <w:rtl w:val="0"/>
        </w:rPr>
        <w:t>mi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 xml:space="preserve">ść </w:t>
      </w:r>
      <w:r>
        <w:rPr>
          <w:rtl w:val="0"/>
        </w:rPr>
        <w:t>s</w:t>
      </w:r>
      <w:r>
        <w:rPr>
          <w:rtl w:val="0"/>
        </w:rPr>
        <w:t xml:space="preserve">ą </w:t>
      </w:r>
      <w:r>
        <w:rPr>
          <w:rtl w:val="0"/>
        </w:rPr>
        <w:t>wzajemnie sobie potrzebne.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</w:rPr>
        <w:tab/>
        <w:t>Przygotowywane przedstawienie to w pe</w:t>
      </w:r>
      <w:r>
        <w:rPr>
          <w:rtl w:val="0"/>
        </w:rPr>
        <w:t>ł</w:t>
      </w:r>
      <w:r>
        <w:rPr>
          <w:rtl w:val="0"/>
        </w:rPr>
        <w:t xml:space="preserve">ni autorskie, muzyczne przedstawienie, </w:t>
      </w:r>
      <w:r>
        <w:rPr>
          <w:rtl w:val="0"/>
        </w:rPr>
        <w:t>ś</w:t>
      </w:r>
      <w:r>
        <w:rPr>
          <w:rtl w:val="0"/>
        </w:rPr>
        <w:t>wiadomie si</w:t>
      </w:r>
      <w:r>
        <w:rPr>
          <w:rtl w:val="0"/>
        </w:rPr>
        <w:t>ę</w:t>
      </w:r>
      <w:r>
        <w:rPr>
          <w:rtl w:val="0"/>
        </w:rPr>
        <w:t>gaj</w:t>
      </w:r>
      <w:r>
        <w:rPr>
          <w:rtl w:val="0"/>
        </w:rPr>
        <w:t>ą</w:t>
      </w:r>
      <w:r>
        <w:rPr>
          <w:rtl w:val="0"/>
        </w:rPr>
        <w:t xml:space="preserve">ce do formy </w:t>
      </w:r>
      <w:r>
        <w:rPr>
          <w:i w:val="1"/>
          <w:iCs w:val="1"/>
          <w:rtl w:val="0"/>
          <w:lang w:val="de-DE"/>
        </w:rPr>
        <w:t>misterium</w:t>
      </w:r>
      <w:r>
        <w:rPr>
          <w:rtl w:val="0"/>
        </w:rPr>
        <w:t xml:space="preserve"> (w nawi</w:t>
      </w:r>
      <w:r>
        <w:rPr>
          <w:rtl w:val="0"/>
        </w:rPr>
        <w:t>ą</w:t>
      </w:r>
      <w:r>
        <w:rPr>
          <w:rtl w:val="0"/>
        </w:rPr>
        <w:t>zaniu r</w:t>
      </w:r>
      <w:r>
        <w:rPr>
          <w:rtl w:val="0"/>
          <w:lang w:val="es-ES_tradnl"/>
        </w:rPr>
        <w:t>ó</w:t>
      </w:r>
      <w:r>
        <w:rPr>
          <w:rtl w:val="0"/>
        </w:rPr>
        <w:t>wnie</w:t>
      </w:r>
      <w:r>
        <w:rPr>
          <w:rtl w:val="0"/>
        </w:rPr>
        <w:t xml:space="preserve">ż </w:t>
      </w:r>
      <w:r>
        <w:rPr>
          <w:rtl w:val="0"/>
        </w:rPr>
        <w:t xml:space="preserve">do terminu z historii teatru, rzecz jasna </w:t>
      </w:r>
      <w:r>
        <w:rPr>
          <w:rtl w:val="0"/>
        </w:rPr>
        <w:t xml:space="preserve">– </w:t>
      </w:r>
      <w:r>
        <w:rPr>
          <w:rtl w:val="0"/>
        </w:rPr>
        <w:t>we wsp</w:t>
      </w:r>
      <w:r>
        <w:rPr>
          <w:rtl w:val="0"/>
        </w:rPr>
        <w:t>ół</w:t>
      </w:r>
      <w:r>
        <w:rPr>
          <w:rtl w:val="0"/>
        </w:rPr>
        <w:t>czesnym przetworzeniu, nie roszcz</w:t>
      </w:r>
      <w:r>
        <w:rPr>
          <w:rtl w:val="0"/>
        </w:rPr>
        <w:t>ą</w:t>
      </w:r>
      <w:r>
        <w:rPr>
          <w:rtl w:val="0"/>
        </w:rPr>
        <w:t>c pretensji do rekonstrukcji historycznej), kt</w:t>
      </w:r>
      <w:r>
        <w:rPr>
          <w:rtl w:val="0"/>
          <w:lang w:val="es-ES_tradnl"/>
        </w:rPr>
        <w:t>ó</w:t>
      </w:r>
      <w:r>
        <w:rPr>
          <w:rtl w:val="0"/>
        </w:rPr>
        <w:t>re tyle</w:t>
      </w:r>
      <w:r>
        <w:rPr>
          <w:rtl w:val="0"/>
        </w:rPr>
        <w:t xml:space="preserve">ż </w:t>
      </w:r>
      <w:r>
        <w:rPr>
          <w:rtl w:val="0"/>
        </w:rPr>
        <w:t>popularyzuje biografi</w:t>
      </w:r>
      <w:r>
        <w:rPr>
          <w:rtl w:val="0"/>
        </w:rPr>
        <w:t xml:space="preserve">ę </w:t>
      </w:r>
      <w:r>
        <w:rPr>
          <w:rtl w:val="0"/>
        </w:rPr>
        <w:t>Edith Stein, co przygl</w:t>
      </w:r>
      <w:r>
        <w:rPr>
          <w:rtl w:val="0"/>
        </w:rPr>
        <w:t>ą</w:t>
      </w:r>
      <w:r>
        <w:rPr>
          <w:rtl w:val="0"/>
        </w:rPr>
        <w:t>da si</w:t>
      </w:r>
      <w:r>
        <w:rPr>
          <w:rtl w:val="0"/>
        </w:rPr>
        <w:t xml:space="preserve">ę </w:t>
      </w:r>
      <w:r>
        <w:rPr>
          <w:rtl w:val="0"/>
        </w:rPr>
        <w:t>szerzej owej wierno</w:t>
      </w:r>
      <w:r>
        <w:rPr>
          <w:rtl w:val="0"/>
        </w:rPr>
        <w:t>ś</w:t>
      </w:r>
      <w:r>
        <w:rPr>
          <w:rtl w:val="0"/>
          <w:lang w:val="it-IT"/>
        </w:rPr>
        <w:t xml:space="preserve">ci </w:t>
      </w:r>
      <w:r>
        <w:rPr>
          <w:rtl w:val="0"/>
        </w:rPr>
        <w:t>ś</w:t>
      </w:r>
      <w:r>
        <w:rPr>
          <w:rtl w:val="0"/>
        </w:rPr>
        <w:t>wiadka, wierno</w:t>
      </w:r>
      <w:r>
        <w:rPr>
          <w:rtl w:val="0"/>
        </w:rPr>
        <w:t>ś</w:t>
      </w:r>
      <w:r>
        <w:rPr>
          <w:rtl w:val="0"/>
        </w:rPr>
        <w:t>ci niesionej ostatecznie a</w:t>
      </w:r>
      <w:r>
        <w:rPr>
          <w:rtl w:val="0"/>
        </w:rPr>
        <w:t xml:space="preserve">ż </w:t>
      </w:r>
      <w:r>
        <w:rPr>
          <w:rtl w:val="0"/>
        </w:rPr>
        <w:t xml:space="preserve">do komory gazowej, przymierza </w:t>
      </w:r>
      <w:r>
        <w:rPr>
          <w:rtl w:val="0"/>
        </w:rPr>
        <w:t xml:space="preserve">– </w:t>
      </w:r>
      <w:r>
        <w:rPr>
          <w:rtl w:val="0"/>
        </w:rPr>
        <w:t xml:space="preserve">obietnicy </w:t>
      </w:r>
      <w:r>
        <w:rPr>
          <w:rtl w:val="0"/>
        </w:rPr>
        <w:t>„</w:t>
      </w:r>
      <w:r>
        <w:rPr>
          <w:rtl w:val="0"/>
        </w:rPr>
        <w:t>czego</w:t>
      </w:r>
      <w:r>
        <w:rPr>
          <w:rtl w:val="0"/>
        </w:rPr>
        <w:t xml:space="preserve">ś </w:t>
      </w:r>
      <w:r>
        <w:rPr>
          <w:rtl w:val="0"/>
        </w:rPr>
        <w:t>wi</w:t>
      </w:r>
      <w:r>
        <w:rPr>
          <w:rtl w:val="0"/>
        </w:rPr>
        <w:t>ę</w:t>
      </w:r>
      <w:r>
        <w:rPr>
          <w:rtl w:val="0"/>
        </w:rPr>
        <w:t>cej</w:t>
      </w:r>
      <w:r>
        <w:rPr>
          <w:rtl w:val="0"/>
        </w:rPr>
        <w:t>”</w:t>
      </w:r>
      <w:r>
        <w:rPr>
          <w:rtl w:val="0"/>
        </w:rPr>
        <w:t>...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</w:rPr>
        <w:tab/>
        <w:t>W tym znaczeniu arty</w:t>
      </w:r>
      <w:r>
        <w:rPr>
          <w:rtl w:val="0"/>
        </w:rPr>
        <w:t>ś</w:t>
      </w:r>
      <w:r>
        <w:rPr>
          <w:rtl w:val="0"/>
        </w:rPr>
        <w:t>ci Teatru A nawi</w:t>
      </w:r>
      <w:r>
        <w:rPr>
          <w:rtl w:val="0"/>
        </w:rPr>
        <w:t>ą</w:t>
      </w:r>
      <w:r>
        <w:rPr>
          <w:rtl w:val="0"/>
        </w:rPr>
        <w:t>zuj</w:t>
      </w:r>
      <w:r>
        <w:rPr>
          <w:rtl w:val="0"/>
        </w:rPr>
        <w:t xml:space="preserve">ą </w:t>
      </w:r>
      <w:r>
        <w:rPr>
          <w:rtl w:val="0"/>
          <w:lang w:val="es-ES_tradnl"/>
        </w:rPr>
        <w:t xml:space="preserve">do </w:t>
      </w:r>
      <w:r>
        <w:rPr>
          <w:rtl w:val="0"/>
        </w:rPr>
        <w:t>„</w:t>
      </w:r>
      <w:r>
        <w:rPr>
          <w:rtl w:val="0"/>
        </w:rPr>
        <w:t>swojej artystycznej drogi</w:t>
      </w:r>
      <w:r>
        <w:rPr>
          <w:rtl w:val="0"/>
        </w:rPr>
        <w:t>”</w:t>
      </w:r>
      <w:r>
        <w:rPr>
          <w:rtl w:val="0"/>
        </w:rPr>
        <w:t>, podejmuj</w:t>
      </w:r>
      <w:r>
        <w:rPr>
          <w:rtl w:val="0"/>
        </w:rPr>
        <w:t>ą</w:t>
      </w:r>
      <w:r>
        <w:rPr>
          <w:rtl w:val="0"/>
        </w:rPr>
        <w:t>c si</w:t>
      </w:r>
      <w:r>
        <w:rPr>
          <w:rtl w:val="0"/>
        </w:rPr>
        <w:t xml:space="preserve">ę </w:t>
      </w:r>
      <w:r>
        <w:rPr>
          <w:rtl w:val="0"/>
        </w:rPr>
        <w:t xml:space="preserve">od lat opowiadania na deskach teatru historii/biografii trudnych, bolesnych, tragicznych </w:t>
      </w:r>
      <w:r>
        <w:rPr>
          <w:rtl w:val="0"/>
        </w:rPr>
        <w:t xml:space="preserve">– </w:t>
      </w:r>
      <w:r>
        <w:rPr>
          <w:rtl w:val="0"/>
        </w:rPr>
        <w:t>domagaj</w:t>
      </w:r>
      <w:r>
        <w:rPr>
          <w:rtl w:val="0"/>
        </w:rPr>
        <w:t>ą</w:t>
      </w:r>
      <w:r>
        <w:rPr>
          <w:rtl w:val="0"/>
        </w:rPr>
        <w:t>cych si</w:t>
      </w:r>
      <w:r>
        <w:rPr>
          <w:rtl w:val="0"/>
        </w:rPr>
        <w:t xml:space="preserve">ę </w:t>
      </w:r>
      <w:r>
        <w:rPr>
          <w:rtl w:val="0"/>
        </w:rPr>
        <w:t xml:space="preserve">jednak </w:t>
      </w:r>
      <w:r>
        <w:rPr>
          <w:rtl w:val="0"/>
        </w:rPr>
        <w:t>„</w:t>
      </w:r>
      <w:r>
        <w:rPr>
          <w:rtl w:val="0"/>
        </w:rPr>
        <w:t>mistycznego horyzontu</w:t>
      </w:r>
      <w:r>
        <w:rPr>
          <w:rtl w:val="0"/>
        </w:rPr>
        <w:t>”</w:t>
      </w:r>
      <w:r>
        <w:rPr>
          <w:rtl w:val="0"/>
        </w:rPr>
        <w:t>, by pr</w:t>
      </w:r>
      <w:r>
        <w:rPr>
          <w:rtl w:val="0"/>
          <w:lang w:val="es-ES_tradnl"/>
        </w:rPr>
        <w:t>ó</w:t>
      </w:r>
      <w:r>
        <w:rPr>
          <w:rtl w:val="0"/>
        </w:rPr>
        <w:t>bowa</w:t>
      </w:r>
      <w:r>
        <w:rPr>
          <w:rtl w:val="0"/>
        </w:rPr>
        <w:t xml:space="preserve">ć </w:t>
      </w:r>
      <w:r>
        <w:rPr>
          <w:rtl w:val="0"/>
        </w:rPr>
        <w:t>rozumie</w:t>
      </w:r>
      <w:r>
        <w:rPr>
          <w:rtl w:val="0"/>
        </w:rPr>
        <w:t xml:space="preserve">ć </w:t>
      </w:r>
      <w:r>
        <w:rPr>
          <w:rtl w:val="0"/>
        </w:rPr>
        <w:t>inny porz</w:t>
      </w:r>
      <w:r>
        <w:rPr>
          <w:rtl w:val="0"/>
        </w:rPr>
        <w:t>ą</w:t>
      </w:r>
      <w:r>
        <w:rPr>
          <w:rtl w:val="0"/>
        </w:rPr>
        <w:t>dek, dla kt</w:t>
      </w:r>
      <w:r>
        <w:rPr>
          <w:rtl w:val="0"/>
          <w:lang w:val="es-ES_tradnl"/>
        </w:rPr>
        <w:t>ó</w:t>
      </w:r>
      <w:r>
        <w:rPr>
          <w:rtl w:val="0"/>
        </w:rPr>
        <w:t>rego r</w:t>
      </w:r>
      <w:r>
        <w:rPr>
          <w:rtl w:val="0"/>
          <w:lang w:val="es-ES_tradnl"/>
        </w:rPr>
        <w:t>ó</w:t>
      </w:r>
      <w:r>
        <w:rPr>
          <w:rtl w:val="0"/>
        </w:rPr>
        <w:t>wnie</w:t>
      </w:r>
      <w:r>
        <w:rPr>
          <w:rtl w:val="0"/>
        </w:rPr>
        <w:t xml:space="preserve">ż </w:t>
      </w:r>
      <w:r>
        <w:rPr>
          <w:rtl w:val="0"/>
          <w:lang w:val="en-US"/>
        </w:rPr>
        <w:t xml:space="preserve">ofiara Edith Stein </w:t>
      </w:r>
      <w:r>
        <w:rPr>
          <w:rtl w:val="0"/>
        </w:rPr>
        <w:t>– Ś</w:t>
      </w:r>
      <w:r>
        <w:rPr>
          <w:rtl w:val="0"/>
        </w:rPr>
        <w:t>wi</w:t>
      </w:r>
      <w:r>
        <w:rPr>
          <w:rtl w:val="0"/>
        </w:rPr>
        <w:t>ę</w:t>
      </w:r>
      <w:r>
        <w:rPr>
          <w:rtl w:val="0"/>
        </w:rPr>
        <w:t>tej Teresy Benedykty od Krzy</w:t>
      </w:r>
      <w:r>
        <w:rPr>
          <w:rtl w:val="0"/>
        </w:rPr>
        <w:t>ż</w:t>
      </w:r>
      <w:r>
        <w:rPr>
          <w:rtl w:val="0"/>
        </w:rPr>
        <w:t>a nabiera g</w:t>
      </w:r>
      <w:r>
        <w:rPr>
          <w:rtl w:val="0"/>
        </w:rPr>
        <w:t>łę</w:t>
      </w:r>
      <w:r>
        <w:rPr>
          <w:rtl w:val="0"/>
        </w:rPr>
        <w:t>bokiego sensu</w:t>
      </w:r>
    </w:p>
    <w:p>
      <w:pPr>
        <w:pStyle w:val="Treść"/>
        <w:bidi w:val="0"/>
      </w:pPr>
      <w:r>
        <w:rPr>
          <w:rtl w:val="0"/>
        </w:rPr>
        <w:t>(L.S.)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</w:rPr>
        <w:t>Premiera:</w:t>
      </w:r>
    </w:p>
    <w:p>
      <w:pPr>
        <w:pStyle w:val="Treść"/>
        <w:bidi w:val="0"/>
      </w:pPr>
      <w:r>
        <w:rPr>
          <w:rtl w:val="0"/>
        </w:rPr>
        <w:t>(prapremiera dla Szk</w:t>
      </w:r>
      <w:r>
        <w:rPr>
          <w:rtl w:val="0"/>
        </w:rPr>
        <w:t>ół</w:t>
      </w:r>
      <w:r>
        <w:rPr>
          <w:rtl w:val="0"/>
        </w:rPr>
        <w:t>): 11 pa</w:t>
      </w:r>
      <w:r>
        <w:rPr>
          <w:rtl w:val="0"/>
        </w:rPr>
        <w:t>ź</w:t>
      </w:r>
      <w:r>
        <w:rPr>
          <w:rtl w:val="0"/>
        </w:rPr>
        <w:t xml:space="preserve">dziernika 2024 r. (pt); g.11:00; Ruiny Teatru </w:t>
      </w:r>
      <w:r>
        <w:rPr>
          <w:rtl w:val="0"/>
        </w:rPr>
        <w:t>„</w:t>
      </w:r>
      <w:r>
        <w:rPr>
          <w:rtl w:val="0"/>
        </w:rPr>
        <w:t>VICTORIA</w:t>
      </w:r>
      <w:r>
        <w:rPr>
          <w:rtl w:val="0"/>
        </w:rPr>
        <w:t xml:space="preserve">” </w:t>
      </w:r>
      <w:r>
        <w:rPr>
          <w:rtl w:val="0"/>
        </w:rPr>
        <w:t>w Gliwicach</w:t>
      </w:r>
    </w:p>
    <w:p>
      <w:pPr>
        <w:pStyle w:val="Treść"/>
        <w:bidi w:val="0"/>
      </w:pPr>
      <w:r>
        <w:rPr>
          <w:rtl w:val="0"/>
        </w:rPr>
        <w:t>12 pa</w:t>
      </w:r>
      <w:r>
        <w:rPr>
          <w:rtl w:val="0"/>
        </w:rPr>
        <w:t>ź</w:t>
      </w:r>
      <w:r>
        <w:rPr>
          <w:rtl w:val="0"/>
        </w:rPr>
        <w:t xml:space="preserve">dziernika 2024 r. (sb); g.19:00; Ruiny Teatru </w:t>
      </w:r>
      <w:r>
        <w:rPr>
          <w:rtl w:val="0"/>
        </w:rPr>
        <w:t>„</w:t>
      </w:r>
      <w:r>
        <w:rPr>
          <w:rtl w:val="0"/>
        </w:rPr>
        <w:t>VICTORIA</w:t>
      </w:r>
      <w:r>
        <w:rPr>
          <w:rtl w:val="0"/>
        </w:rPr>
        <w:t xml:space="preserve">” </w:t>
      </w:r>
      <w:r>
        <w:rPr>
          <w:rtl w:val="0"/>
        </w:rPr>
        <w:t>w Gliwicach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</w:rPr>
        <w:t>Scenariusz; re</w:t>
      </w:r>
      <w:r>
        <w:rPr>
          <w:rtl w:val="0"/>
        </w:rPr>
        <w:t>ż</w:t>
      </w:r>
      <w:r>
        <w:rPr>
          <w:rtl w:val="0"/>
        </w:rPr>
        <w:t>yseria: Leszek Sty</w:t>
      </w:r>
      <w:r>
        <w:rPr>
          <w:rtl w:val="0"/>
        </w:rPr>
        <w:t>ś</w:t>
      </w:r>
    </w:p>
    <w:p>
      <w:pPr>
        <w:pStyle w:val="Treść"/>
        <w:bidi w:val="0"/>
      </w:pPr>
      <w:r>
        <w:rPr>
          <w:rtl w:val="0"/>
        </w:rPr>
        <w:t>Kompozycja, aran</w:t>
      </w:r>
      <w:r>
        <w:rPr>
          <w:rtl w:val="0"/>
        </w:rPr>
        <w:t>ż</w:t>
      </w:r>
      <w:r>
        <w:rPr>
          <w:rtl w:val="0"/>
        </w:rPr>
        <w:t>acja muzyczna: Jacek Dzwonowski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</w:rPr>
        <w:t>Obsada: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</w:rPr>
        <w:t>Angelika Chirowska</w:t>
      </w:r>
    </w:p>
    <w:p>
      <w:pPr>
        <w:pStyle w:val="Treść"/>
        <w:bidi w:val="0"/>
      </w:pPr>
      <w:r>
        <w:rPr>
          <w:rtl w:val="0"/>
        </w:rPr>
        <w:t>Ma</w:t>
      </w:r>
      <w:r>
        <w:rPr>
          <w:rtl w:val="0"/>
        </w:rPr>
        <w:t>ł</w:t>
      </w:r>
      <w:r>
        <w:rPr>
          <w:rtl w:val="0"/>
        </w:rPr>
        <w:t xml:space="preserve">gorzata Grund </w:t>
      </w:r>
      <w:r>
        <w:rPr>
          <w:rtl w:val="0"/>
        </w:rPr>
        <w:t xml:space="preserve">– </w:t>
      </w:r>
      <w:r>
        <w:rPr>
          <w:rtl w:val="0"/>
          <w:lang w:val="es-ES_tradnl"/>
        </w:rPr>
        <w:t>Bismor</w:t>
      </w:r>
    </w:p>
    <w:p>
      <w:pPr>
        <w:pStyle w:val="Treść"/>
        <w:bidi w:val="0"/>
      </w:pPr>
      <w:r>
        <w:rPr>
          <w:rtl w:val="0"/>
          <w:lang w:val="it-IT"/>
        </w:rPr>
        <w:t>Magdalena Kocur</w:t>
      </w:r>
    </w:p>
    <w:p>
      <w:pPr>
        <w:pStyle w:val="Treść"/>
        <w:bidi w:val="0"/>
      </w:pPr>
      <w:r>
        <w:rPr>
          <w:rtl w:val="0"/>
        </w:rPr>
        <w:t>Gra</w:t>
      </w:r>
      <w:r>
        <w:rPr>
          <w:rtl w:val="0"/>
        </w:rPr>
        <w:t>ż</w:t>
      </w:r>
      <w:r>
        <w:rPr>
          <w:rtl w:val="0"/>
        </w:rPr>
        <w:t>yna Sty</w:t>
      </w:r>
      <w:r>
        <w:rPr>
          <w:rtl w:val="0"/>
        </w:rPr>
        <w:t>ś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</w:rPr>
        <w:t>Go</w:t>
      </w:r>
      <w:r>
        <w:rPr>
          <w:rtl w:val="0"/>
        </w:rPr>
        <w:t>ś</w:t>
      </w:r>
      <w:r>
        <w:rPr>
          <w:rtl w:val="0"/>
        </w:rPr>
        <w:t>cinnie: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</w:rPr>
        <w:t>Klaudiusz Kaufmann</w:t>
      </w:r>
    </w:p>
    <w:p>
      <w:pPr>
        <w:pStyle w:val="Treść"/>
        <w:bidi w:val="0"/>
      </w:pPr>
      <w:r>
        <w:rPr>
          <w:rtl w:val="0"/>
        </w:rPr>
        <w:t>Mateusz Sty</w:t>
      </w:r>
      <w:r>
        <w:rPr>
          <w:rtl w:val="0"/>
        </w:rPr>
        <w:t>ś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Georgia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tabs>
        <w:tab w:val="center" w:pos="4819"/>
        <w:tab w:val="right" w:pos="9638"/>
      </w:tabs>
      <w:jc w:val="left"/>
    </w:pPr>
    <w:r>
      <w:tab/>
      <w:tab/>
    </w:r>
    <w:r>
      <w:drawing xmlns:a="http://schemas.openxmlformats.org/drawingml/2006/main">
        <wp:inline distT="0" distB="0" distL="0" distR="0">
          <wp:extent cx="1085583" cy="480552"/>
          <wp:effectExtent l="0" t="0" r="0" b="0"/>
          <wp:docPr id="1073741825" name="officeArt object" descr="logo teat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teatr.png" descr="logo teatr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583" cy="48055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Georgia" w:cs="Arial Unicode MS" w:hAnsi="Georgia" w:eastAsia="Arial Unicode MS"/>
      <w:b w:val="1"/>
      <w:bCs w:val="1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ytuł">
    <w:name w:val="Tytuł"/>
    <w:next w:val="Treść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191"/>
      <w:kern w:val="0"/>
      <w:position w:val="0"/>
      <w:sz w:val="160"/>
      <w:szCs w:val="16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Georgia" w:cs="Arial Unicode MS" w:hAnsi="Georg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odtytuł">
    <w:name w:val="Podtytuł"/>
    <w:next w:val="Treść"/>
    <w:pPr>
      <w:keepNext w:val="1"/>
      <w:keepLines w:val="0"/>
      <w:pageBreakBefore w:val="0"/>
      <w:widowControl w:val="1"/>
      <w:pBdr>
        <w:top w:val="nil"/>
        <w:left w:val="nil"/>
        <w:bottom w:val="single" w:color="000000" w:sz="8" w:space="10" w:shadow="0" w:frame="0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47"/>
      <w:kern w:val="0"/>
      <w:position w:val="0"/>
      <w:sz w:val="40"/>
      <w:szCs w:val="4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agłówek">
    <w:name w:val="Nagłówek"/>
    <w:next w:val="Treść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singl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Georgia"/>
            <a:ea typeface="Georgia"/>
            <a:cs typeface="Georgia"/>
            <a:sym typeface="Georg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